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28CCF" w14:textId="77777777" w:rsidR="00A52527" w:rsidRDefault="00A52527" w:rsidP="00E5583A">
      <w:pPr>
        <w:pStyle w:val="a3"/>
        <w:shd w:val="clear" w:color="auto" w:fill="FFFFFF"/>
        <w:spacing w:before="0" w:beforeAutospacing="0" w:after="255" w:afterAutospacing="0"/>
        <w:ind w:right="-142" w:firstLine="851"/>
        <w:jc w:val="both"/>
        <w:rPr>
          <w:b/>
          <w:bCs/>
          <w:sz w:val="28"/>
          <w:szCs w:val="28"/>
        </w:rPr>
      </w:pPr>
    </w:p>
    <w:p w14:paraId="7E64F298" w14:textId="32E5D2C0" w:rsidR="00A52527" w:rsidRDefault="00A52527" w:rsidP="00A52527">
      <w:pPr>
        <w:pStyle w:val="a3"/>
        <w:shd w:val="clear" w:color="auto" w:fill="FFFFFF"/>
        <w:spacing w:before="0" w:beforeAutospacing="0" w:after="255" w:afterAutospacing="0"/>
        <w:ind w:right="-142" w:firstLine="851"/>
        <w:jc w:val="center"/>
        <w:rPr>
          <w:b/>
          <w:bCs/>
          <w:sz w:val="28"/>
          <w:szCs w:val="28"/>
        </w:rPr>
      </w:pPr>
      <w:r>
        <w:rPr>
          <w:b/>
          <w:bCs/>
          <w:sz w:val="28"/>
          <w:szCs w:val="28"/>
        </w:rPr>
        <w:t>ПАМЯТКА</w:t>
      </w:r>
    </w:p>
    <w:p w14:paraId="0D672B03" w14:textId="3CA0C2FB" w:rsidR="002019F1" w:rsidRPr="00E5583A" w:rsidRDefault="002019F1" w:rsidP="00E5583A">
      <w:pPr>
        <w:pStyle w:val="a3"/>
        <w:shd w:val="clear" w:color="auto" w:fill="FFFFFF"/>
        <w:spacing w:before="0" w:beforeAutospacing="0" w:after="255" w:afterAutospacing="0"/>
        <w:ind w:right="-142" w:firstLine="851"/>
        <w:jc w:val="both"/>
        <w:rPr>
          <w:b/>
          <w:bCs/>
          <w:sz w:val="28"/>
          <w:szCs w:val="28"/>
        </w:rPr>
      </w:pPr>
      <w:r w:rsidRPr="00E5583A">
        <w:rPr>
          <w:b/>
          <w:bCs/>
          <w:sz w:val="28"/>
          <w:szCs w:val="28"/>
        </w:rPr>
        <w:t>Дополнительные гарантии права на жилое помещение в виде предоставления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14:paraId="18F4B7DB" w14:textId="762AD3ED" w:rsidR="005B23B4" w:rsidRPr="005B23B4" w:rsidRDefault="005B23B4" w:rsidP="00E5583A">
      <w:pPr>
        <w:pStyle w:val="a3"/>
        <w:shd w:val="clear" w:color="auto" w:fill="FFFFFF"/>
        <w:spacing w:before="0" w:beforeAutospacing="0" w:after="255" w:afterAutospacing="0"/>
        <w:ind w:right="-142" w:firstLine="851"/>
        <w:jc w:val="both"/>
        <w:rPr>
          <w:sz w:val="28"/>
          <w:szCs w:val="28"/>
        </w:rPr>
      </w:pPr>
      <w:r w:rsidRPr="005B23B4">
        <w:rPr>
          <w:sz w:val="28"/>
          <w:szCs w:val="28"/>
        </w:rPr>
        <w:t xml:space="preserve">Федеральным законом от 4 августа 2023 года № 461-ФЗ </w:t>
      </w:r>
      <w:r w:rsidRPr="00E5583A">
        <w:rPr>
          <w:sz w:val="28"/>
          <w:szCs w:val="28"/>
        </w:rPr>
        <w:t xml:space="preserve">внесены </w:t>
      </w:r>
      <w:r w:rsidRPr="005B23B4">
        <w:rPr>
          <w:sz w:val="28"/>
          <w:szCs w:val="28"/>
        </w:rPr>
        <w:t>изменени</w:t>
      </w:r>
      <w:r w:rsidRPr="00E5583A">
        <w:rPr>
          <w:sz w:val="28"/>
          <w:szCs w:val="28"/>
        </w:rPr>
        <w:t>я</w:t>
      </w:r>
      <w:r w:rsidRPr="005B23B4">
        <w:rPr>
          <w:sz w:val="28"/>
          <w:szCs w:val="28"/>
        </w:rPr>
        <w:t xml:space="preserve"> в Федеральный закон «О дополнительных гарантиях по социальной поддержке детей-сирот и детей, оставшихся без попечения родителей»</w:t>
      </w:r>
      <w:r w:rsidRPr="00E5583A">
        <w:rPr>
          <w:sz w:val="28"/>
          <w:szCs w:val="28"/>
        </w:rPr>
        <w:t xml:space="preserve"> в части </w:t>
      </w:r>
      <w:r w:rsidRPr="005B23B4">
        <w:rPr>
          <w:sz w:val="28"/>
          <w:szCs w:val="28"/>
        </w:rPr>
        <w:t>установлен</w:t>
      </w:r>
      <w:r w:rsidRPr="00E5583A">
        <w:rPr>
          <w:sz w:val="28"/>
          <w:szCs w:val="28"/>
        </w:rPr>
        <w:t>ия</w:t>
      </w:r>
      <w:r w:rsidRPr="005B23B4">
        <w:rPr>
          <w:sz w:val="28"/>
          <w:szCs w:val="28"/>
        </w:rPr>
        <w:t xml:space="preserve"> дополнительн</w:t>
      </w:r>
      <w:r w:rsidRPr="00E5583A">
        <w:rPr>
          <w:sz w:val="28"/>
          <w:szCs w:val="28"/>
        </w:rPr>
        <w:t>ой</w:t>
      </w:r>
      <w:r w:rsidRPr="005B23B4">
        <w:rPr>
          <w:sz w:val="28"/>
          <w:szCs w:val="28"/>
        </w:rPr>
        <w:t xml:space="preserve"> мер</w:t>
      </w:r>
      <w:r w:rsidRPr="00E5583A">
        <w:rPr>
          <w:sz w:val="28"/>
          <w:szCs w:val="28"/>
        </w:rPr>
        <w:t>ы</w:t>
      </w:r>
      <w:r w:rsidRPr="005B23B4">
        <w:rPr>
          <w:sz w:val="28"/>
          <w:szCs w:val="28"/>
        </w:rPr>
        <w:t xml:space="preserve"> социальной поддержки по обеспечению жильем лиц</w:t>
      </w:r>
      <w:r w:rsidRPr="00E5583A">
        <w:rPr>
          <w:sz w:val="28"/>
          <w:szCs w:val="28"/>
        </w:rPr>
        <w:t xml:space="preserve"> из числа детей-сирот, </w:t>
      </w:r>
      <w:r w:rsidRPr="005B23B4">
        <w:rPr>
          <w:sz w:val="28"/>
          <w:szCs w:val="28"/>
        </w:rPr>
        <w:t>достиг</w:t>
      </w:r>
      <w:r w:rsidRPr="00E5583A">
        <w:rPr>
          <w:sz w:val="28"/>
          <w:szCs w:val="28"/>
        </w:rPr>
        <w:t>ших</w:t>
      </w:r>
      <w:r w:rsidRPr="005B23B4">
        <w:rPr>
          <w:sz w:val="28"/>
          <w:szCs w:val="28"/>
        </w:rPr>
        <w:t xml:space="preserve"> возраста 23 лет, в форме однократного предоставления за счет средств бюджета субъекта Российской Федерации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w:t>
      </w:r>
      <w:r w:rsidRPr="00E5583A">
        <w:rPr>
          <w:sz w:val="28"/>
          <w:szCs w:val="28"/>
        </w:rPr>
        <w:t xml:space="preserve"> (далее - </w:t>
      </w:r>
      <w:r w:rsidR="00125708" w:rsidRPr="00E5583A">
        <w:rPr>
          <w:sz w:val="28"/>
          <w:szCs w:val="28"/>
        </w:rPr>
        <w:t>в</w:t>
      </w:r>
      <w:r w:rsidRPr="00E5583A">
        <w:rPr>
          <w:sz w:val="28"/>
          <w:szCs w:val="28"/>
        </w:rPr>
        <w:t>ыплата)</w:t>
      </w:r>
      <w:r w:rsidRPr="005B23B4">
        <w:rPr>
          <w:sz w:val="28"/>
          <w:szCs w:val="28"/>
        </w:rPr>
        <w:t>.</w:t>
      </w:r>
    </w:p>
    <w:p w14:paraId="647DBE3D" w14:textId="77777777" w:rsidR="00125708" w:rsidRPr="00E5583A" w:rsidRDefault="002019F1" w:rsidP="00E5583A">
      <w:pPr>
        <w:pStyle w:val="a3"/>
        <w:shd w:val="clear" w:color="auto" w:fill="FFFFFF"/>
        <w:spacing w:before="0" w:beforeAutospacing="0" w:after="255" w:afterAutospacing="0"/>
        <w:ind w:right="-142" w:firstLine="851"/>
        <w:jc w:val="both"/>
        <w:rPr>
          <w:sz w:val="28"/>
          <w:szCs w:val="28"/>
        </w:rPr>
      </w:pPr>
      <w:r w:rsidRPr="00E5583A">
        <w:rPr>
          <w:sz w:val="28"/>
          <w:szCs w:val="28"/>
        </w:rPr>
        <w:t xml:space="preserve">1. Право на </w:t>
      </w:r>
      <w:r w:rsidR="00125708" w:rsidRPr="00E5583A">
        <w:rPr>
          <w:sz w:val="28"/>
          <w:szCs w:val="28"/>
        </w:rPr>
        <w:t>в</w:t>
      </w:r>
      <w:r w:rsidRPr="00E5583A">
        <w:rPr>
          <w:sz w:val="28"/>
          <w:szCs w:val="28"/>
        </w:rPr>
        <w:t>ыплат</w:t>
      </w:r>
      <w:r w:rsidR="005B23B4" w:rsidRPr="00E5583A">
        <w:rPr>
          <w:sz w:val="28"/>
          <w:szCs w:val="28"/>
        </w:rPr>
        <w:t>у</w:t>
      </w:r>
      <w:r w:rsidRPr="00E5583A">
        <w:rPr>
          <w:sz w:val="28"/>
          <w:szCs w:val="28"/>
        </w:rPr>
        <w:t xml:space="preserve"> имеют</w:t>
      </w:r>
      <w:r w:rsidR="00125708" w:rsidRPr="00E5583A">
        <w:rPr>
          <w:sz w:val="28"/>
          <w:szCs w:val="28"/>
        </w:rPr>
        <w:t>:</w:t>
      </w:r>
    </w:p>
    <w:p w14:paraId="2FA72BD4" w14:textId="7F8F9D80" w:rsidR="00125708" w:rsidRPr="00E5583A" w:rsidRDefault="002019F1" w:rsidP="00E5583A">
      <w:pPr>
        <w:pStyle w:val="a3"/>
        <w:shd w:val="clear" w:color="auto" w:fill="FFFFFF"/>
        <w:spacing w:before="0" w:beforeAutospacing="0" w:after="255" w:afterAutospacing="0"/>
        <w:ind w:right="-142" w:firstLine="851"/>
        <w:jc w:val="both"/>
        <w:rPr>
          <w:sz w:val="28"/>
          <w:szCs w:val="28"/>
        </w:rPr>
      </w:pPr>
      <w:r w:rsidRPr="00E5583A">
        <w:rPr>
          <w:sz w:val="28"/>
          <w:szCs w:val="28"/>
        </w:rPr>
        <w:t>лица, которые относились к категории детей-сирот и детей, оставшихся без попечения родителей, лиц из их числа и достигли возраста 23 лет</w:t>
      </w:r>
      <w:r w:rsidR="00125708" w:rsidRPr="00E5583A">
        <w:rPr>
          <w:sz w:val="28"/>
          <w:szCs w:val="28"/>
        </w:rPr>
        <w:t>;</w:t>
      </w:r>
      <w:r w:rsidR="00D02C7D" w:rsidRPr="00E5583A">
        <w:rPr>
          <w:sz w:val="28"/>
          <w:szCs w:val="28"/>
        </w:rPr>
        <w:t xml:space="preserve"> </w:t>
      </w:r>
    </w:p>
    <w:p w14:paraId="2D4B9B4A" w14:textId="2A44E237" w:rsidR="00D02C7D" w:rsidRPr="00E5583A" w:rsidRDefault="00D02C7D" w:rsidP="00E5583A">
      <w:pPr>
        <w:pStyle w:val="a3"/>
        <w:shd w:val="clear" w:color="auto" w:fill="FFFFFF"/>
        <w:spacing w:before="0" w:beforeAutospacing="0" w:after="255" w:afterAutospacing="0"/>
        <w:ind w:right="-142" w:firstLine="851"/>
        <w:jc w:val="both"/>
        <w:rPr>
          <w:sz w:val="28"/>
          <w:szCs w:val="28"/>
        </w:rPr>
      </w:pPr>
      <w:r w:rsidRPr="00E5583A">
        <w:rPr>
          <w:sz w:val="28"/>
          <w:szCs w:val="28"/>
        </w:rPr>
        <w:t>включенные в список детей-сирот и детей, оставшихся без попечения родителей, лиц из их числа, которые подлежат обеспечению жилыми помещениями.</w:t>
      </w:r>
    </w:p>
    <w:p w14:paraId="1B57EED2" w14:textId="34C6D07D" w:rsidR="002019F1" w:rsidRPr="00E5583A" w:rsidRDefault="00D02C7D" w:rsidP="00E5583A">
      <w:pPr>
        <w:pStyle w:val="a3"/>
        <w:shd w:val="clear" w:color="auto" w:fill="FFFFFF"/>
        <w:spacing w:after="255"/>
        <w:ind w:right="-142" w:firstLine="851"/>
        <w:jc w:val="both"/>
        <w:rPr>
          <w:sz w:val="28"/>
          <w:szCs w:val="28"/>
        </w:rPr>
      </w:pPr>
      <w:r w:rsidRPr="00E5583A">
        <w:rPr>
          <w:sz w:val="28"/>
          <w:szCs w:val="28"/>
        </w:rPr>
        <w:t xml:space="preserve">2. </w:t>
      </w:r>
      <w:r w:rsidR="002019F1" w:rsidRPr="00E5583A">
        <w:rPr>
          <w:sz w:val="28"/>
          <w:szCs w:val="28"/>
        </w:rPr>
        <w:t>Выплата предоставляется при наличии по состоянию на дату подачи заявления о предоставлении выплаты совокупности следующих обстоятельств:</w:t>
      </w:r>
    </w:p>
    <w:p w14:paraId="17719CBF" w14:textId="77777777" w:rsidR="002019F1" w:rsidRPr="00E5583A" w:rsidRDefault="002019F1" w:rsidP="00E5583A">
      <w:pPr>
        <w:pStyle w:val="a3"/>
        <w:shd w:val="clear" w:color="auto" w:fill="FFFFFF"/>
        <w:spacing w:after="255"/>
        <w:ind w:right="-142" w:firstLine="851"/>
        <w:jc w:val="both"/>
        <w:rPr>
          <w:sz w:val="28"/>
          <w:szCs w:val="28"/>
        </w:rPr>
      </w:pPr>
      <w:r w:rsidRPr="00E5583A">
        <w:rPr>
          <w:sz w:val="28"/>
          <w:szCs w:val="28"/>
        </w:rPr>
        <w:t>1) достижение заявителем возраста 23 лет;</w:t>
      </w:r>
    </w:p>
    <w:p w14:paraId="7C971689" w14:textId="77777777" w:rsidR="002019F1" w:rsidRPr="00E5583A" w:rsidRDefault="002019F1" w:rsidP="00E5583A">
      <w:pPr>
        <w:pStyle w:val="a3"/>
        <w:shd w:val="clear" w:color="auto" w:fill="FFFFFF"/>
        <w:spacing w:after="255"/>
        <w:ind w:right="-142" w:firstLine="851"/>
        <w:jc w:val="both"/>
        <w:rPr>
          <w:sz w:val="28"/>
          <w:szCs w:val="28"/>
        </w:rPr>
      </w:pPr>
      <w:r w:rsidRPr="00E5583A">
        <w:rPr>
          <w:sz w:val="28"/>
          <w:szCs w:val="28"/>
        </w:rPr>
        <w:t>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размера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прожиточного минимума на душу населения, установленную в субъекте Российской Федерации по месту жительства заявителя по состоянию на дату обращения с заявлением;</w:t>
      </w:r>
    </w:p>
    <w:p w14:paraId="4B488D17" w14:textId="1B58BE59" w:rsidR="002019F1" w:rsidRPr="00E5583A" w:rsidRDefault="002019F1" w:rsidP="00E5583A">
      <w:pPr>
        <w:pStyle w:val="a3"/>
        <w:shd w:val="clear" w:color="auto" w:fill="FFFFFF"/>
        <w:spacing w:after="255"/>
        <w:ind w:right="-142" w:firstLine="851"/>
        <w:jc w:val="both"/>
        <w:rPr>
          <w:sz w:val="28"/>
          <w:szCs w:val="28"/>
        </w:rPr>
      </w:pPr>
      <w:r w:rsidRPr="00E5583A">
        <w:rPr>
          <w:sz w:val="28"/>
          <w:szCs w:val="28"/>
        </w:rPr>
        <w:t>3) отсутствие у заявителя задолженности по налогам и сборам, иным обязательным платежам в бюджеты бюджетной системы Российской Федерации;</w:t>
      </w:r>
    </w:p>
    <w:p w14:paraId="395986FE" w14:textId="77777777" w:rsidR="002019F1" w:rsidRPr="00E5583A" w:rsidRDefault="002019F1" w:rsidP="00E5583A">
      <w:pPr>
        <w:pStyle w:val="a3"/>
        <w:shd w:val="clear" w:color="auto" w:fill="FFFFFF"/>
        <w:spacing w:after="255"/>
        <w:ind w:right="-142" w:firstLine="851"/>
        <w:jc w:val="both"/>
        <w:rPr>
          <w:sz w:val="28"/>
          <w:szCs w:val="28"/>
        </w:rPr>
      </w:pPr>
      <w:r w:rsidRPr="00E5583A">
        <w:rPr>
          <w:sz w:val="28"/>
          <w:szCs w:val="28"/>
        </w:rPr>
        <w:lastRenderedPageBreak/>
        <w:t>4) отсутствие у заявителя психических заболеваний или расстройств, алкогольной или наркотической зависимости;</w:t>
      </w:r>
    </w:p>
    <w:p w14:paraId="3A9C9DBC" w14:textId="77777777" w:rsidR="002019F1" w:rsidRPr="00E5583A" w:rsidRDefault="002019F1" w:rsidP="00E5583A">
      <w:pPr>
        <w:pStyle w:val="a3"/>
        <w:shd w:val="clear" w:color="auto" w:fill="FFFFFF"/>
        <w:spacing w:after="255"/>
        <w:ind w:right="-142" w:firstLine="851"/>
        <w:jc w:val="both"/>
        <w:rPr>
          <w:sz w:val="28"/>
          <w:szCs w:val="28"/>
        </w:rPr>
      </w:pPr>
      <w:r w:rsidRPr="00E5583A">
        <w:rPr>
          <w:sz w:val="28"/>
          <w:szCs w:val="28"/>
        </w:rPr>
        <w:t>5) отсутствие у заявителя судимости и (или) факта его уголовного преследования за умышленное преступление;</w:t>
      </w:r>
    </w:p>
    <w:p w14:paraId="05555B61" w14:textId="77777777" w:rsidR="002019F1" w:rsidRPr="00E5583A" w:rsidRDefault="002019F1" w:rsidP="00E5583A">
      <w:pPr>
        <w:pStyle w:val="a3"/>
        <w:shd w:val="clear" w:color="auto" w:fill="FFFFFF"/>
        <w:spacing w:before="0" w:beforeAutospacing="0" w:after="255" w:afterAutospacing="0"/>
        <w:ind w:right="-142" w:firstLine="851"/>
        <w:jc w:val="both"/>
        <w:rPr>
          <w:sz w:val="28"/>
          <w:szCs w:val="28"/>
        </w:rPr>
      </w:pPr>
      <w:r w:rsidRPr="00E5583A">
        <w:rPr>
          <w:sz w:val="28"/>
          <w:szCs w:val="28"/>
        </w:rPr>
        <w:t>6) отсутствие обстоятельств, свидетельствующих о необходимости оказания заявителю содействия в преодолении трудной жизненной ситуации.</w:t>
      </w:r>
    </w:p>
    <w:p w14:paraId="52DABEA9" w14:textId="4A83B292" w:rsidR="002019F1" w:rsidRPr="00E5583A" w:rsidRDefault="00D02C7D" w:rsidP="00E5583A">
      <w:pPr>
        <w:pStyle w:val="a3"/>
        <w:shd w:val="clear" w:color="auto" w:fill="FFFFFF"/>
        <w:spacing w:before="0" w:beforeAutospacing="0" w:after="255" w:afterAutospacing="0"/>
        <w:ind w:right="-142" w:firstLine="851"/>
        <w:jc w:val="both"/>
        <w:rPr>
          <w:sz w:val="28"/>
          <w:szCs w:val="28"/>
        </w:rPr>
      </w:pPr>
      <w:r w:rsidRPr="00E5583A">
        <w:rPr>
          <w:sz w:val="28"/>
          <w:szCs w:val="28"/>
        </w:rPr>
        <w:t xml:space="preserve">3. </w:t>
      </w:r>
      <w:r w:rsidR="002019F1" w:rsidRPr="00E5583A">
        <w:rPr>
          <w:sz w:val="28"/>
          <w:szCs w:val="28"/>
        </w:rPr>
        <w:t>Выплата не может быть использована:</w:t>
      </w:r>
    </w:p>
    <w:p w14:paraId="732B397F" w14:textId="368B26A9" w:rsidR="002019F1" w:rsidRPr="00E5583A" w:rsidRDefault="002019F1" w:rsidP="00E5583A">
      <w:pPr>
        <w:pStyle w:val="a3"/>
        <w:shd w:val="clear" w:color="auto" w:fill="FFFFFF"/>
        <w:spacing w:before="0" w:beforeAutospacing="0" w:after="255" w:afterAutospacing="0"/>
        <w:ind w:right="-142" w:firstLine="851"/>
        <w:jc w:val="both"/>
        <w:rPr>
          <w:sz w:val="28"/>
          <w:szCs w:val="28"/>
        </w:rPr>
      </w:pPr>
      <w:r w:rsidRPr="00E5583A">
        <w:rPr>
          <w:sz w:val="28"/>
          <w:szCs w:val="28"/>
        </w:rPr>
        <w:t xml:space="preserve">в связи с участием в жилищном или жилищно-строительном кооперативе либо ином специализированном потребительском кооперативе; </w:t>
      </w:r>
    </w:p>
    <w:p w14:paraId="3A6B91C0" w14:textId="77777777" w:rsidR="00D02C7D" w:rsidRPr="00E5583A" w:rsidRDefault="002019F1" w:rsidP="00E5583A">
      <w:pPr>
        <w:pStyle w:val="a3"/>
        <w:shd w:val="clear" w:color="auto" w:fill="FFFFFF"/>
        <w:spacing w:before="0" w:beforeAutospacing="0" w:after="255" w:afterAutospacing="0"/>
        <w:ind w:right="-142" w:firstLine="851"/>
        <w:jc w:val="both"/>
        <w:rPr>
          <w:sz w:val="28"/>
          <w:szCs w:val="28"/>
        </w:rPr>
      </w:pPr>
      <w:r w:rsidRPr="00E5583A">
        <w:rPr>
          <w:sz w:val="28"/>
          <w:szCs w:val="28"/>
        </w:rPr>
        <w:t>долевом строительстве многоквартирных домов и (или) иных объектов недвижимости</w:t>
      </w:r>
      <w:r w:rsidR="00D02C7D" w:rsidRPr="00E5583A">
        <w:rPr>
          <w:sz w:val="28"/>
          <w:szCs w:val="28"/>
        </w:rPr>
        <w:t>;</w:t>
      </w:r>
    </w:p>
    <w:p w14:paraId="49E9B947" w14:textId="2EAE75C3" w:rsidR="002019F1" w:rsidRPr="00E5583A" w:rsidRDefault="002019F1" w:rsidP="00E5583A">
      <w:pPr>
        <w:pStyle w:val="a3"/>
        <w:shd w:val="clear" w:color="auto" w:fill="FFFFFF"/>
        <w:spacing w:before="0" w:beforeAutospacing="0" w:after="255" w:afterAutospacing="0"/>
        <w:ind w:right="-142" w:firstLine="851"/>
        <w:jc w:val="both"/>
        <w:rPr>
          <w:sz w:val="28"/>
          <w:szCs w:val="28"/>
        </w:rPr>
      </w:pPr>
      <w:r w:rsidRPr="00E5583A">
        <w:rPr>
          <w:sz w:val="28"/>
          <w:szCs w:val="28"/>
        </w:rPr>
        <w:t>на приобретение жилого помещения путем заключения договора купли-продажи с рассрочкой платежа.</w:t>
      </w:r>
    </w:p>
    <w:p w14:paraId="67D0C3CD" w14:textId="76622CC9" w:rsidR="002019F1" w:rsidRPr="00E5583A" w:rsidRDefault="00D02C7D" w:rsidP="00E5583A">
      <w:pPr>
        <w:pStyle w:val="a3"/>
        <w:shd w:val="clear" w:color="auto" w:fill="FFFFFF"/>
        <w:spacing w:before="0" w:beforeAutospacing="0" w:after="255" w:afterAutospacing="0"/>
        <w:ind w:right="-142" w:firstLine="851"/>
        <w:jc w:val="both"/>
        <w:rPr>
          <w:sz w:val="28"/>
          <w:szCs w:val="28"/>
        </w:rPr>
      </w:pPr>
      <w:r w:rsidRPr="00E5583A">
        <w:rPr>
          <w:sz w:val="28"/>
          <w:szCs w:val="28"/>
        </w:rPr>
        <w:t>4</w:t>
      </w:r>
      <w:r w:rsidR="002019F1" w:rsidRPr="00E5583A">
        <w:rPr>
          <w:sz w:val="28"/>
          <w:szCs w:val="28"/>
        </w:rPr>
        <w:t xml:space="preserve">. 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(при условии использования собственных средств членов семьи либо иных мер социальной поддержки, если при этом общая площадь жилого помещения, приходящаяся на долю каждого из сособственников, определяемая пропорционально размеру доли каждого из сособственников, составляет не менее шести квадратных метров общей площади жилого помещения на каждого сособственника),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допускается </w:t>
      </w:r>
    </w:p>
    <w:p w14:paraId="135EBDE2" w14:textId="2A54759D" w:rsidR="002019F1" w:rsidRPr="00E5583A" w:rsidRDefault="00D02C7D" w:rsidP="00E5583A">
      <w:pPr>
        <w:pStyle w:val="a3"/>
        <w:shd w:val="clear" w:color="auto" w:fill="FFFFFF"/>
        <w:spacing w:before="0" w:beforeAutospacing="0" w:after="255" w:afterAutospacing="0"/>
        <w:ind w:right="-142" w:firstLine="851"/>
        <w:jc w:val="both"/>
        <w:rPr>
          <w:sz w:val="28"/>
          <w:szCs w:val="28"/>
        </w:rPr>
      </w:pPr>
      <w:r w:rsidRPr="00E5583A">
        <w:rPr>
          <w:sz w:val="28"/>
          <w:szCs w:val="28"/>
        </w:rPr>
        <w:t>5</w:t>
      </w:r>
      <w:r w:rsidR="002019F1" w:rsidRPr="00E5583A">
        <w:rPr>
          <w:sz w:val="28"/>
          <w:szCs w:val="28"/>
        </w:rPr>
        <w:t xml:space="preserve">. Преимущественное право на предоставление выплаты перед другими лицами, включенными в список </w:t>
      </w:r>
      <w:r w:rsidRPr="00E5583A">
        <w:rPr>
          <w:sz w:val="28"/>
          <w:szCs w:val="28"/>
        </w:rPr>
        <w:t>детей-сирот</w:t>
      </w:r>
      <w:r w:rsidR="008A45E2" w:rsidRPr="00E5583A">
        <w:rPr>
          <w:sz w:val="28"/>
          <w:szCs w:val="28"/>
        </w:rPr>
        <w:t>,</w:t>
      </w:r>
      <w:r w:rsidRPr="00E5583A">
        <w:rPr>
          <w:sz w:val="28"/>
          <w:szCs w:val="28"/>
        </w:rPr>
        <w:t xml:space="preserve"> </w:t>
      </w:r>
      <w:r w:rsidR="002019F1" w:rsidRPr="00E5583A">
        <w:rPr>
          <w:sz w:val="28"/>
          <w:szCs w:val="28"/>
        </w:rPr>
        <w:t>имеют следующие лица:</w:t>
      </w:r>
    </w:p>
    <w:p w14:paraId="34A73436" w14:textId="77777777" w:rsidR="002019F1" w:rsidRPr="00E5583A" w:rsidRDefault="002019F1" w:rsidP="00E5583A">
      <w:pPr>
        <w:pStyle w:val="a3"/>
        <w:shd w:val="clear" w:color="auto" w:fill="FFFFFF"/>
        <w:spacing w:before="0" w:beforeAutospacing="0" w:after="255" w:afterAutospacing="0"/>
        <w:ind w:right="-142" w:firstLine="851"/>
        <w:jc w:val="both"/>
        <w:rPr>
          <w:sz w:val="28"/>
          <w:szCs w:val="28"/>
        </w:rPr>
      </w:pPr>
      <w:r w:rsidRPr="00E5583A">
        <w:rPr>
          <w:sz w:val="28"/>
          <w:szCs w:val="28"/>
        </w:rPr>
        <w:t>1) подавшие заявление о предоставлении выплаты на приобретение благоустроенного жилого помещения в общую собственность с несовершеннолетним ребенком (детьми) и (или) супругом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w:t>
      </w:r>
    </w:p>
    <w:p w14:paraId="0D8ABC6F" w14:textId="77777777" w:rsidR="002019F1" w:rsidRPr="00E5583A" w:rsidRDefault="002019F1" w:rsidP="00E5583A">
      <w:pPr>
        <w:pStyle w:val="a3"/>
        <w:shd w:val="clear" w:color="auto" w:fill="FFFFFF"/>
        <w:spacing w:before="0" w:beforeAutospacing="0" w:after="255" w:afterAutospacing="0"/>
        <w:ind w:right="-142" w:firstLine="851"/>
        <w:jc w:val="both"/>
        <w:rPr>
          <w:sz w:val="28"/>
          <w:szCs w:val="28"/>
        </w:rPr>
      </w:pPr>
      <w:r w:rsidRPr="00E5583A">
        <w:rPr>
          <w:sz w:val="28"/>
          <w:szCs w:val="28"/>
        </w:rPr>
        <w:t>2)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14:paraId="5FBF29DD" w14:textId="77777777" w:rsidR="008A45E2" w:rsidRPr="00E5583A" w:rsidRDefault="008A45E2" w:rsidP="00E5583A">
      <w:pPr>
        <w:pStyle w:val="a3"/>
        <w:shd w:val="clear" w:color="auto" w:fill="FFFFFF"/>
        <w:spacing w:before="0" w:beforeAutospacing="0" w:after="255" w:afterAutospacing="0"/>
        <w:ind w:right="-142" w:firstLine="851"/>
        <w:jc w:val="both"/>
        <w:rPr>
          <w:sz w:val="28"/>
          <w:szCs w:val="28"/>
        </w:rPr>
      </w:pPr>
      <w:r w:rsidRPr="00E5583A">
        <w:rPr>
          <w:sz w:val="28"/>
          <w:szCs w:val="28"/>
        </w:rPr>
        <w:lastRenderedPageBreak/>
        <w:t>6</w:t>
      </w:r>
      <w:r w:rsidR="002019F1" w:rsidRPr="00E5583A">
        <w:rPr>
          <w:sz w:val="28"/>
          <w:szCs w:val="28"/>
        </w:rPr>
        <w:t>. Выплата перечисляется</w:t>
      </w:r>
      <w:r w:rsidRPr="00E5583A">
        <w:rPr>
          <w:sz w:val="28"/>
          <w:szCs w:val="28"/>
        </w:rPr>
        <w:t>:</w:t>
      </w:r>
    </w:p>
    <w:p w14:paraId="2F2897C2" w14:textId="77777777" w:rsidR="008A45E2" w:rsidRPr="00E5583A" w:rsidRDefault="002019F1" w:rsidP="00E5583A">
      <w:pPr>
        <w:pStyle w:val="a3"/>
        <w:shd w:val="clear" w:color="auto" w:fill="FFFFFF"/>
        <w:spacing w:before="0" w:beforeAutospacing="0" w:after="255" w:afterAutospacing="0"/>
        <w:ind w:right="-142" w:firstLine="851"/>
        <w:jc w:val="both"/>
        <w:rPr>
          <w:sz w:val="28"/>
          <w:szCs w:val="28"/>
        </w:rPr>
      </w:pPr>
      <w:r w:rsidRPr="00E5583A">
        <w:rPr>
          <w:sz w:val="28"/>
          <w:szCs w:val="28"/>
        </w:rPr>
        <w:t>на счет в кредитной организации, указанный продавцом жилого помещения,</w:t>
      </w:r>
    </w:p>
    <w:p w14:paraId="1E6BA65F" w14:textId="0AE64A9E" w:rsidR="002019F1" w:rsidRPr="00E5583A" w:rsidRDefault="002019F1" w:rsidP="00E5583A">
      <w:pPr>
        <w:pStyle w:val="a3"/>
        <w:shd w:val="clear" w:color="auto" w:fill="FFFFFF"/>
        <w:spacing w:before="0" w:beforeAutospacing="0" w:after="255" w:afterAutospacing="0"/>
        <w:ind w:right="-142" w:firstLine="851"/>
        <w:jc w:val="both"/>
        <w:rPr>
          <w:sz w:val="28"/>
          <w:szCs w:val="28"/>
        </w:rPr>
      </w:pPr>
      <w:r w:rsidRPr="00E5583A">
        <w:rPr>
          <w:sz w:val="28"/>
          <w:szCs w:val="28"/>
        </w:rPr>
        <w:t xml:space="preserve">в случае использования </w:t>
      </w:r>
      <w:r w:rsidR="008A45E2" w:rsidRPr="00E5583A">
        <w:rPr>
          <w:sz w:val="28"/>
          <w:szCs w:val="28"/>
        </w:rPr>
        <w:t xml:space="preserve">выплаты </w:t>
      </w:r>
      <w:r w:rsidRPr="00E5583A">
        <w:rPr>
          <w:sz w:val="28"/>
          <w:szCs w:val="28"/>
        </w:rPr>
        <w:t>для полного погашения кредита (займа) по договору, обязательства заемщика по которому обеспечены ипотекой, на счет кредитной организации, с которой заключен такой договор.</w:t>
      </w:r>
    </w:p>
    <w:p w14:paraId="22DA5F42" w14:textId="05E0D992" w:rsidR="002019F1" w:rsidRPr="00E5583A" w:rsidRDefault="008A45E2" w:rsidP="00E5583A">
      <w:pPr>
        <w:pStyle w:val="a3"/>
        <w:shd w:val="clear" w:color="auto" w:fill="FFFFFF"/>
        <w:spacing w:before="0" w:beforeAutospacing="0" w:after="255" w:afterAutospacing="0"/>
        <w:ind w:right="-142" w:firstLine="851"/>
        <w:jc w:val="both"/>
        <w:rPr>
          <w:sz w:val="28"/>
          <w:szCs w:val="28"/>
        </w:rPr>
      </w:pPr>
      <w:r w:rsidRPr="00E5583A">
        <w:rPr>
          <w:sz w:val="28"/>
          <w:szCs w:val="28"/>
        </w:rPr>
        <w:t>7</w:t>
      </w:r>
      <w:r w:rsidR="002019F1" w:rsidRPr="00E5583A">
        <w:rPr>
          <w:sz w:val="28"/>
          <w:szCs w:val="28"/>
        </w:rPr>
        <w:t>. Расчет размера выплаты производится исходя из:</w:t>
      </w:r>
    </w:p>
    <w:p w14:paraId="2E852B2A" w14:textId="77777777" w:rsidR="002019F1" w:rsidRPr="00E5583A" w:rsidRDefault="002019F1" w:rsidP="00E5583A">
      <w:pPr>
        <w:pStyle w:val="a3"/>
        <w:shd w:val="clear" w:color="auto" w:fill="FFFFFF"/>
        <w:spacing w:before="0" w:beforeAutospacing="0" w:after="255" w:afterAutospacing="0"/>
        <w:ind w:right="-142" w:firstLine="851"/>
        <w:jc w:val="both"/>
        <w:rPr>
          <w:sz w:val="28"/>
          <w:szCs w:val="28"/>
        </w:rPr>
      </w:pPr>
      <w:r w:rsidRPr="00E5583A">
        <w:rPr>
          <w:sz w:val="28"/>
          <w:szCs w:val="28"/>
        </w:rPr>
        <w:t>1) норматива общей площади жилого помещения не менее 33 квадратных метров;</w:t>
      </w:r>
    </w:p>
    <w:p w14:paraId="45D5A8F9" w14:textId="61FDF166" w:rsidR="002019F1" w:rsidRDefault="002019F1" w:rsidP="00E5583A">
      <w:pPr>
        <w:pStyle w:val="a3"/>
        <w:shd w:val="clear" w:color="auto" w:fill="FFFFFF"/>
        <w:spacing w:before="0" w:beforeAutospacing="0" w:after="255" w:afterAutospacing="0"/>
        <w:ind w:right="-142" w:firstLine="851"/>
        <w:jc w:val="both"/>
        <w:rPr>
          <w:sz w:val="28"/>
          <w:szCs w:val="28"/>
        </w:rPr>
      </w:pPr>
      <w:r w:rsidRPr="00E5583A">
        <w:rPr>
          <w:sz w:val="28"/>
          <w:szCs w:val="28"/>
        </w:rPr>
        <w:t>2) показателя средней рыночной стоимости одного квадратного метра общей площади жилого помещения в субъекте Российской Федерации, предоставляющем выплату, но не ниже стоимости, устанавливаемой уполномоченным Правительством Российской Федерации федеральным органом исполнительной власти для расчета размеров безвозмездных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w:t>
      </w:r>
    </w:p>
    <w:p w14:paraId="52BA17B0" w14:textId="2F93ABFE" w:rsidR="00961684" w:rsidRPr="00961684" w:rsidRDefault="00961684" w:rsidP="00961684">
      <w:pPr>
        <w:widowControl w:val="0"/>
        <w:autoSpaceDE w:val="0"/>
        <w:autoSpaceDN w:val="0"/>
        <w:adjustRightInd w:val="0"/>
        <w:spacing w:after="0" w:line="240" w:lineRule="auto"/>
        <w:ind w:firstLine="851"/>
        <w:jc w:val="both"/>
        <w:rPr>
          <w:rFonts w:ascii="Times New Roman" w:eastAsia="Times New Roman" w:hAnsi="Times New Roman" w:cs="Times New Roman"/>
          <w:kern w:val="0"/>
          <w:sz w:val="28"/>
          <w:szCs w:val="27"/>
          <w:lang w:eastAsia="ru-RU"/>
          <w14:ligatures w14:val="none"/>
        </w:rPr>
      </w:pPr>
      <w:r w:rsidRPr="00961684">
        <w:rPr>
          <w:rFonts w:ascii="Times New Roman" w:eastAsia="Times New Roman" w:hAnsi="Times New Roman" w:cs="Times New Roman"/>
          <w:kern w:val="0"/>
          <w:sz w:val="28"/>
          <w:szCs w:val="27"/>
          <w:lang w:eastAsia="ru-RU"/>
          <w14:ligatures w14:val="none"/>
        </w:rPr>
        <w:t>Стоимость жилья сверх размера выплаты оплачивается за счет собственных средств лиц из числа детей-сирот и (или) иных выплат, в том числе социальных выплат, предоставляемых на улучшение жилищных условий</w:t>
      </w:r>
      <w:r>
        <w:rPr>
          <w:rFonts w:ascii="Times New Roman" w:eastAsia="Times New Roman" w:hAnsi="Times New Roman" w:cs="Times New Roman"/>
          <w:kern w:val="0"/>
          <w:sz w:val="28"/>
          <w:szCs w:val="27"/>
          <w:lang w:eastAsia="ru-RU"/>
          <w14:ligatures w14:val="none"/>
        </w:rPr>
        <w:t xml:space="preserve"> </w:t>
      </w:r>
      <w:r w:rsidR="00A52527">
        <w:rPr>
          <w:rFonts w:ascii="Times New Roman" w:eastAsia="Times New Roman" w:hAnsi="Times New Roman" w:cs="Times New Roman"/>
          <w:kern w:val="0"/>
          <w:sz w:val="28"/>
          <w:szCs w:val="27"/>
          <w:lang w:eastAsia="ru-RU"/>
          <w14:ligatures w14:val="none"/>
        </w:rPr>
        <w:t>(</w:t>
      </w:r>
      <w:r>
        <w:rPr>
          <w:rFonts w:ascii="Times New Roman" w:eastAsia="Times New Roman" w:hAnsi="Times New Roman" w:cs="Times New Roman"/>
          <w:kern w:val="0"/>
          <w:sz w:val="28"/>
          <w:szCs w:val="27"/>
          <w:lang w:eastAsia="ru-RU"/>
          <w14:ligatures w14:val="none"/>
        </w:rPr>
        <w:t>например</w:t>
      </w:r>
      <w:r w:rsidR="00A52527">
        <w:rPr>
          <w:rFonts w:ascii="Times New Roman" w:eastAsia="Times New Roman" w:hAnsi="Times New Roman" w:cs="Times New Roman"/>
          <w:kern w:val="0"/>
          <w:sz w:val="28"/>
          <w:szCs w:val="27"/>
          <w:lang w:eastAsia="ru-RU"/>
          <w14:ligatures w14:val="none"/>
        </w:rPr>
        <w:t>,</w:t>
      </w:r>
      <w:r>
        <w:rPr>
          <w:rFonts w:ascii="Times New Roman" w:eastAsia="Times New Roman" w:hAnsi="Times New Roman" w:cs="Times New Roman"/>
          <w:kern w:val="0"/>
          <w:sz w:val="28"/>
          <w:szCs w:val="27"/>
          <w:lang w:eastAsia="ru-RU"/>
          <w14:ligatures w14:val="none"/>
        </w:rPr>
        <w:t xml:space="preserve"> материнского капитала</w:t>
      </w:r>
      <w:r w:rsidR="00A52527">
        <w:rPr>
          <w:rFonts w:ascii="Times New Roman" w:eastAsia="Times New Roman" w:hAnsi="Times New Roman" w:cs="Times New Roman"/>
          <w:kern w:val="0"/>
          <w:sz w:val="28"/>
          <w:szCs w:val="27"/>
          <w:lang w:eastAsia="ru-RU"/>
          <w14:ligatures w14:val="none"/>
        </w:rPr>
        <w:t>), заемных (кредитных) средств</w:t>
      </w:r>
      <w:r w:rsidRPr="00961684">
        <w:rPr>
          <w:rFonts w:ascii="Times New Roman" w:eastAsia="Times New Roman" w:hAnsi="Times New Roman" w:cs="Times New Roman"/>
          <w:kern w:val="0"/>
          <w:sz w:val="28"/>
          <w:szCs w:val="27"/>
          <w:lang w:eastAsia="ru-RU"/>
          <w14:ligatures w14:val="none"/>
        </w:rPr>
        <w:t>.</w:t>
      </w:r>
    </w:p>
    <w:p w14:paraId="6622C851" w14:textId="77777777" w:rsidR="00961684" w:rsidRPr="00E5583A" w:rsidRDefault="00961684" w:rsidP="00E5583A">
      <w:pPr>
        <w:pStyle w:val="a3"/>
        <w:shd w:val="clear" w:color="auto" w:fill="FFFFFF"/>
        <w:spacing w:before="0" w:beforeAutospacing="0" w:after="255" w:afterAutospacing="0"/>
        <w:ind w:right="-142" w:firstLine="851"/>
        <w:jc w:val="both"/>
        <w:rPr>
          <w:sz w:val="28"/>
          <w:szCs w:val="28"/>
        </w:rPr>
      </w:pPr>
    </w:p>
    <w:p w14:paraId="233F8525" w14:textId="77777777" w:rsidR="000C34DB" w:rsidRPr="00E5583A" w:rsidRDefault="002019F1" w:rsidP="00E5583A">
      <w:pPr>
        <w:pStyle w:val="a3"/>
        <w:shd w:val="clear" w:color="auto" w:fill="FFFFFF"/>
        <w:spacing w:before="0" w:beforeAutospacing="0" w:after="255" w:afterAutospacing="0"/>
        <w:ind w:right="-142" w:firstLine="851"/>
        <w:jc w:val="both"/>
        <w:rPr>
          <w:sz w:val="28"/>
          <w:szCs w:val="28"/>
        </w:rPr>
      </w:pPr>
      <w:r w:rsidRPr="00E5583A">
        <w:rPr>
          <w:sz w:val="28"/>
          <w:szCs w:val="28"/>
        </w:rPr>
        <w:t xml:space="preserve">7. </w:t>
      </w:r>
      <w:r w:rsidR="008A45E2" w:rsidRPr="00E5583A">
        <w:rPr>
          <w:sz w:val="28"/>
          <w:szCs w:val="28"/>
        </w:rPr>
        <w:t>Ж</w:t>
      </w:r>
      <w:r w:rsidRPr="00E5583A">
        <w:rPr>
          <w:sz w:val="28"/>
          <w:szCs w:val="28"/>
        </w:rPr>
        <w:t>ил</w:t>
      </w:r>
      <w:r w:rsidR="008A45E2" w:rsidRPr="00E5583A">
        <w:rPr>
          <w:sz w:val="28"/>
          <w:szCs w:val="28"/>
        </w:rPr>
        <w:t xml:space="preserve">ое </w:t>
      </w:r>
      <w:r w:rsidRPr="00E5583A">
        <w:rPr>
          <w:sz w:val="28"/>
          <w:szCs w:val="28"/>
        </w:rPr>
        <w:t>помещени</w:t>
      </w:r>
      <w:r w:rsidR="008A45E2" w:rsidRPr="00E5583A">
        <w:rPr>
          <w:sz w:val="28"/>
          <w:szCs w:val="28"/>
        </w:rPr>
        <w:t>е, приобретаемое</w:t>
      </w:r>
      <w:r w:rsidRPr="00E5583A">
        <w:rPr>
          <w:sz w:val="28"/>
          <w:szCs w:val="28"/>
        </w:rPr>
        <w:t xml:space="preserve"> за счет выплаты</w:t>
      </w:r>
      <w:r w:rsidR="008A45E2" w:rsidRPr="00E5583A">
        <w:rPr>
          <w:sz w:val="28"/>
          <w:szCs w:val="28"/>
        </w:rPr>
        <w:t xml:space="preserve"> должно</w:t>
      </w:r>
      <w:r w:rsidR="000C34DB" w:rsidRPr="00E5583A">
        <w:rPr>
          <w:sz w:val="28"/>
          <w:szCs w:val="28"/>
        </w:rPr>
        <w:t>:</w:t>
      </w:r>
    </w:p>
    <w:p w14:paraId="54D567C1" w14:textId="09C8EC7D" w:rsidR="000C34DB" w:rsidRPr="00E5583A" w:rsidRDefault="008A45E2" w:rsidP="00E5583A">
      <w:pPr>
        <w:pStyle w:val="a3"/>
        <w:shd w:val="clear" w:color="auto" w:fill="FFFFFF"/>
        <w:spacing w:before="0" w:beforeAutospacing="0" w:after="255" w:afterAutospacing="0"/>
        <w:ind w:right="-142" w:firstLine="851"/>
        <w:jc w:val="both"/>
        <w:rPr>
          <w:sz w:val="28"/>
          <w:szCs w:val="28"/>
        </w:rPr>
      </w:pPr>
      <w:r w:rsidRPr="00E5583A">
        <w:rPr>
          <w:sz w:val="28"/>
          <w:szCs w:val="28"/>
        </w:rPr>
        <w:t>соответст</w:t>
      </w:r>
      <w:r w:rsidR="000C34DB" w:rsidRPr="00E5583A">
        <w:rPr>
          <w:sz w:val="28"/>
          <w:szCs w:val="28"/>
        </w:rPr>
        <w:t xml:space="preserve">вовать </w:t>
      </w:r>
      <w:r w:rsidR="002019F1" w:rsidRPr="00E5583A">
        <w:rPr>
          <w:sz w:val="28"/>
          <w:szCs w:val="28"/>
        </w:rPr>
        <w:t xml:space="preserve">санитарным и техническим правилам и нормам, </w:t>
      </w:r>
      <w:r w:rsidR="000C34DB" w:rsidRPr="00E5583A">
        <w:rPr>
          <w:sz w:val="28"/>
          <w:szCs w:val="28"/>
        </w:rPr>
        <w:t xml:space="preserve">установленным </w:t>
      </w:r>
      <w:r w:rsidR="002019F1" w:rsidRPr="00E5583A">
        <w:rPr>
          <w:sz w:val="28"/>
          <w:szCs w:val="28"/>
        </w:rPr>
        <w:t>законодательств</w:t>
      </w:r>
      <w:r w:rsidR="000C34DB" w:rsidRPr="00E5583A">
        <w:rPr>
          <w:sz w:val="28"/>
          <w:szCs w:val="28"/>
        </w:rPr>
        <w:t>ом</w:t>
      </w:r>
      <w:r w:rsidR="002019F1" w:rsidRPr="00E5583A">
        <w:rPr>
          <w:sz w:val="28"/>
          <w:szCs w:val="28"/>
        </w:rPr>
        <w:t>,</w:t>
      </w:r>
    </w:p>
    <w:p w14:paraId="30C03392" w14:textId="7C2524D0" w:rsidR="002019F1" w:rsidRPr="00E5583A" w:rsidRDefault="000C34DB" w:rsidP="00E5583A">
      <w:pPr>
        <w:pStyle w:val="a3"/>
        <w:shd w:val="clear" w:color="auto" w:fill="FFFFFF"/>
        <w:spacing w:before="0" w:beforeAutospacing="0" w:after="255" w:afterAutospacing="0"/>
        <w:ind w:right="-142" w:firstLine="851"/>
        <w:jc w:val="both"/>
        <w:rPr>
          <w:sz w:val="28"/>
          <w:szCs w:val="28"/>
        </w:rPr>
      </w:pPr>
      <w:r w:rsidRPr="00E5583A">
        <w:rPr>
          <w:sz w:val="28"/>
          <w:szCs w:val="28"/>
        </w:rPr>
        <w:t>быть</w:t>
      </w:r>
      <w:r w:rsidR="002019F1" w:rsidRPr="00E5583A">
        <w:rPr>
          <w:sz w:val="28"/>
          <w:szCs w:val="28"/>
        </w:rPr>
        <w:t xml:space="preserve"> пригодным для проживания</w:t>
      </w:r>
      <w:r w:rsidRPr="00E5583A">
        <w:rPr>
          <w:sz w:val="28"/>
          <w:szCs w:val="28"/>
        </w:rPr>
        <w:t>.</w:t>
      </w:r>
      <w:r w:rsidR="002019F1" w:rsidRPr="00E5583A">
        <w:rPr>
          <w:sz w:val="28"/>
          <w:szCs w:val="28"/>
        </w:rPr>
        <w:t xml:space="preserve"> </w:t>
      </w:r>
    </w:p>
    <w:p w14:paraId="2DEEEA88" w14:textId="3379DEA0" w:rsidR="002019F1" w:rsidRPr="00E5583A" w:rsidRDefault="000C34DB" w:rsidP="00E5583A">
      <w:pPr>
        <w:pStyle w:val="a3"/>
        <w:shd w:val="clear" w:color="auto" w:fill="FFFFFF"/>
        <w:spacing w:before="0" w:beforeAutospacing="0" w:after="255" w:afterAutospacing="0"/>
        <w:ind w:right="-142" w:firstLine="851"/>
        <w:jc w:val="both"/>
        <w:rPr>
          <w:sz w:val="28"/>
          <w:szCs w:val="28"/>
        </w:rPr>
      </w:pPr>
      <w:r w:rsidRPr="00E5583A">
        <w:rPr>
          <w:sz w:val="28"/>
          <w:szCs w:val="28"/>
        </w:rPr>
        <w:t>9</w:t>
      </w:r>
      <w:r w:rsidR="002019F1" w:rsidRPr="00E5583A">
        <w:rPr>
          <w:sz w:val="28"/>
          <w:szCs w:val="28"/>
        </w:rPr>
        <w:t>. Решение о предоставлении выплаты или об отказе в ее предоставлении принимается комиссией, созданной уполномоченным органом исполнительной власти субъекта Российской Федерации</w:t>
      </w:r>
      <w:r w:rsidRPr="00E5583A">
        <w:rPr>
          <w:sz w:val="28"/>
          <w:szCs w:val="28"/>
        </w:rPr>
        <w:t>.</w:t>
      </w:r>
      <w:r w:rsidR="002019F1" w:rsidRPr="00E5583A">
        <w:rPr>
          <w:sz w:val="28"/>
          <w:szCs w:val="28"/>
        </w:rPr>
        <w:t xml:space="preserve"> </w:t>
      </w:r>
    </w:p>
    <w:p w14:paraId="7503C431" w14:textId="59329F3B" w:rsidR="000C34DB" w:rsidRPr="00E5583A" w:rsidRDefault="000C34DB" w:rsidP="00E5583A">
      <w:pPr>
        <w:pStyle w:val="a3"/>
        <w:shd w:val="clear" w:color="auto" w:fill="FFFFFF"/>
        <w:spacing w:before="0" w:beforeAutospacing="0" w:after="255" w:afterAutospacing="0"/>
        <w:ind w:right="-142" w:firstLine="851"/>
        <w:jc w:val="both"/>
        <w:rPr>
          <w:sz w:val="28"/>
          <w:szCs w:val="28"/>
        </w:rPr>
      </w:pPr>
      <w:r w:rsidRPr="00E5583A">
        <w:rPr>
          <w:sz w:val="28"/>
          <w:szCs w:val="28"/>
        </w:rPr>
        <w:t>10. Получатель выплаты до заключения договора купли-продажи жилого помещения, планируемого к приобретению за счет выплаты, представляет проект договора купли-продажи жилого помещения в уполномоченный орган исполнительной власти субъекта Российской Федерации для рассмотрения комиссией.</w:t>
      </w:r>
    </w:p>
    <w:p w14:paraId="41A84005" w14:textId="061383F0" w:rsidR="002019F1" w:rsidRPr="00E5583A" w:rsidRDefault="002019F1" w:rsidP="00E5583A">
      <w:pPr>
        <w:pStyle w:val="a3"/>
        <w:shd w:val="clear" w:color="auto" w:fill="FFFFFF"/>
        <w:spacing w:before="0" w:beforeAutospacing="0" w:after="255" w:afterAutospacing="0"/>
        <w:ind w:right="-142" w:firstLine="851"/>
        <w:jc w:val="both"/>
        <w:rPr>
          <w:sz w:val="28"/>
          <w:szCs w:val="28"/>
        </w:rPr>
      </w:pPr>
      <w:r w:rsidRPr="00E5583A">
        <w:rPr>
          <w:sz w:val="28"/>
          <w:szCs w:val="28"/>
        </w:rPr>
        <w:lastRenderedPageBreak/>
        <w:t xml:space="preserve">11. Право на выплату подтверждается именным документом на приобретение жилого помещения - сертификатом. </w:t>
      </w:r>
    </w:p>
    <w:p w14:paraId="6EACC6C5" w14:textId="2FD2A142" w:rsidR="002019F1" w:rsidRPr="00E5583A" w:rsidRDefault="002019F1" w:rsidP="00E5583A">
      <w:pPr>
        <w:pStyle w:val="a3"/>
        <w:shd w:val="clear" w:color="auto" w:fill="FFFFFF"/>
        <w:spacing w:before="0" w:beforeAutospacing="0" w:after="255" w:afterAutospacing="0"/>
        <w:ind w:right="-142" w:firstLine="851"/>
        <w:jc w:val="both"/>
        <w:rPr>
          <w:sz w:val="28"/>
          <w:szCs w:val="28"/>
        </w:rPr>
      </w:pPr>
      <w:r w:rsidRPr="00E5583A">
        <w:rPr>
          <w:sz w:val="28"/>
          <w:szCs w:val="28"/>
        </w:rPr>
        <w:t>12. Выдача сертификата осуществляется уполномоченным органом исполнительной власти субъекта Российской Федерации на основании решения комиссии</w:t>
      </w:r>
      <w:r w:rsidR="000C34DB" w:rsidRPr="00E5583A">
        <w:rPr>
          <w:sz w:val="28"/>
          <w:szCs w:val="28"/>
        </w:rPr>
        <w:t>.</w:t>
      </w:r>
    </w:p>
    <w:p w14:paraId="7552744A" w14:textId="77777777" w:rsidR="002019F1" w:rsidRPr="00E5583A" w:rsidRDefault="002019F1" w:rsidP="00E5583A">
      <w:pPr>
        <w:pStyle w:val="a3"/>
        <w:shd w:val="clear" w:color="auto" w:fill="FFFFFF"/>
        <w:spacing w:before="0" w:beforeAutospacing="0" w:after="255" w:afterAutospacing="0"/>
        <w:ind w:right="-142" w:firstLine="851"/>
        <w:jc w:val="both"/>
        <w:rPr>
          <w:sz w:val="28"/>
          <w:szCs w:val="28"/>
        </w:rPr>
      </w:pPr>
      <w:r w:rsidRPr="00E5583A">
        <w:rPr>
          <w:sz w:val="28"/>
          <w:szCs w:val="28"/>
        </w:rPr>
        <w:t>13. Сертификат подлежит реализации на территории Российской Федерации.</w:t>
      </w:r>
    </w:p>
    <w:p w14:paraId="77443D7B" w14:textId="77777777" w:rsidR="002019F1" w:rsidRPr="00E5583A" w:rsidRDefault="002019F1" w:rsidP="00E5583A">
      <w:pPr>
        <w:pStyle w:val="a3"/>
        <w:shd w:val="clear" w:color="auto" w:fill="FFFFFF"/>
        <w:spacing w:before="0" w:beforeAutospacing="0" w:after="255" w:afterAutospacing="0"/>
        <w:ind w:right="-142" w:firstLine="851"/>
        <w:jc w:val="both"/>
        <w:rPr>
          <w:sz w:val="28"/>
          <w:szCs w:val="28"/>
        </w:rPr>
      </w:pPr>
      <w:r w:rsidRPr="00E5583A">
        <w:rPr>
          <w:sz w:val="28"/>
          <w:szCs w:val="28"/>
        </w:rPr>
        <w:t>14. Жилое помещение, приобретенное за счет выплаты, не может быть отчуждено, передано в залог, аренду, наем, обременено иными правами в течение трех лет со дня государственной регистрации получателем выплаты прав собственности на жилое помещение в Едином государственном реестре недвижимости.</w:t>
      </w:r>
    </w:p>
    <w:p w14:paraId="60893640" w14:textId="5D3A7F12" w:rsidR="003204F2" w:rsidRPr="00E5583A" w:rsidRDefault="002019F1" w:rsidP="00E5583A">
      <w:pPr>
        <w:pStyle w:val="a3"/>
        <w:shd w:val="clear" w:color="auto" w:fill="FFFFFF"/>
        <w:spacing w:before="0" w:beforeAutospacing="0" w:after="255" w:afterAutospacing="0"/>
        <w:ind w:right="-142" w:firstLine="851"/>
        <w:jc w:val="both"/>
        <w:rPr>
          <w:sz w:val="28"/>
          <w:szCs w:val="28"/>
        </w:rPr>
      </w:pPr>
      <w:r w:rsidRPr="00E5583A">
        <w:rPr>
          <w:sz w:val="28"/>
          <w:szCs w:val="28"/>
        </w:rPr>
        <w:t>Расторжение договора купли-продажи жилого помещения, приобретенного за счет выплаты, по соглашению сторон не допускается.</w:t>
      </w:r>
    </w:p>
    <w:p w14:paraId="2829CF99" w14:textId="09A138C4" w:rsidR="00E5583A" w:rsidRDefault="00E5583A" w:rsidP="00E5583A">
      <w:pPr>
        <w:spacing w:after="0" w:line="240" w:lineRule="auto"/>
        <w:ind w:firstLine="851"/>
        <w:jc w:val="both"/>
        <w:rPr>
          <w:rFonts w:ascii="Times New Roman" w:eastAsia="Calibri" w:hAnsi="Times New Roman" w:cs="Times New Roman"/>
          <w:kern w:val="0"/>
          <w:sz w:val="28"/>
          <w:szCs w:val="28"/>
          <w14:ligatures w14:val="none"/>
        </w:rPr>
      </w:pPr>
      <w:r w:rsidRPr="00E5583A">
        <w:rPr>
          <w:rFonts w:ascii="Times New Roman" w:eastAsia="Calibri" w:hAnsi="Times New Roman" w:cs="Times New Roman"/>
          <w:kern w:val="0"/>
          <w:sz w:val="28"/>
          <w:szCs w:val="28"/>
          <w14:ligatures w14:val="none"/>
        </w:rPr>
        <w:t xml:space="preserve">В случае приобретения жилого помещения </w:t>
      </w:r>
      <w:r w:rsidR="00A52527">
        <w:rPr>
          <w:rFonts w:ascii="Times New Roman" w:eastAsia="Calibri" w:hAnsi="Times New Roman" w:cs="Times New Roman"/>
          <w:kern w:val="0"/>
          <w:sz w:val="28"/>
          <w:szCs w:val="28"/>
          <w14:ligatures w14:val="none"/>
        </w:rPr>
        <w:t xml:space="preserve">на территории Республики Карелия </w:t>
      </w:r>
      <w:bookmarkStart w:id="0" w:name="_GoBack"/>
      <w:bookmarkEnd w:id="0"/>
      <w:r w:rsidRPr="00E5583A">
        <w:rPr>
          <w:rFonts w:ascii="Times New Roman" w:eastAsia="Calibri" w:hAnsi="Times New Roman" w:cs="Times New Roman"/>
          <w:kern w:val="0"/>
          <w:sz w:val="28"/>
          <w:szCs w:val="28"/>
          <w14:ligatures w14:val="none"/>
        </w:rPr>
        <w:t xml:space="preserve">с использованием кредитных (заемных) средств (ипотечный кредит) дополнительно к выплате в рамках ведомственной целевой программы оказания гражданам государственной социальной помощи «Адресная социальная помощь» лицам из числа детей-сирот, которые подлежат обеспечению жилыми помещениями специализированного жилищного фонда по договорам найма специализированных жилых помещений, предоставляется единовременная материальная помощь для оплаты части первоначального взноса по ипотечному жилищному кредиту (займу) в размере 500,0 тыс. руб., но не более 50 процентов суммы первоначального взноса по ипотечному жилищному кредиту (займу). </w:t>
      </w:r>
    </w:p>
    <w:p w14:paraId="29F69856" w14:textId="77777777" w:rsidR="00961684" w:rsidRPr="00E5583A" w:rsidRDefault="00961684" w:rsidP="00E5583A">
      <w:pPr>
        <w:spacing w:after="0" w:line="240" w:lineRule="auto"/>
        <w:ind w:firstLine="851"/>
        <w:jc w:val="both"/>
        <w:rPr>
          <w:sz w:val="28"/>
          <w:szCs w:val="28"/>
        </w:rPr>
      </w:pPr>
    </w:p>
    <w:p w14:paraId="7E9B5F53" w14:textId="4B82DAB0" w:rsidR="00125708" w:rsidRPr="00E5583A" w:rsidRDefault="00125708" w:rsidP="00E5583A">
      <w:pPr>
        <w:pStyle w:val="a3"/>
        <w:shd w:val="clear" w:color="auto" w:fill="FFFFFF"/>
        <w:spacing w:before="0" w:beforeAutospacing="0" w:after="255" w:afterAutospacing="0"/>
        <w:ind w:right="-142" w:firstLine="851"/>
        <w:jc w:val="both"/>
        <w:rPr>
          <w:sz w:val="28"/>
          <w:szCs w:val="28"/>
        </w:rPr>
      </w:pPr>
      <w:r w:rsidRPr="00E5583A">
        <w:rPr>
          <w:sz w:val="28"/>
          <w:szCs w:val="28"/>
        </w:rPr>
        <w:t xml:space="preserve">Министерство социальной защиты Республики Карелия </w:t>
      </w:r>
      <w:r w:rsidR="00961684">
        <w:rPr>
          <w:sz w:val="28"/>
          <w:szCs w:val="28"/>
        </w:rPr>
        <w:t xml:space="preserve">- </w:t>
      </w:r>
      <w:r w:rsidRPr="00E5583A">
        <w:rPr>
          <w:sz w:val="28"/>
          <w:szCs w:val="28"/>
        </w:rPr>
        <w:t>уполномоченны</w:t>
      </w:r>
      <w:r w:rsidR="00961684">
        <w:rPr>
          <w:sz w:val="28"/>
          <w:szCs w:val="28"/>
        </w:rPr>
        <w:t>й</w:t>
      </w:r>
      <w:r w:rsidRPr="00E5583A">
        <w:rPr>
          <w:sz w:val="28"/>
          <w:szCs w:val="28"/>
        </w:rPr>
        <w:t xml:space="preserve"> орган, предоставляющи</w:t>
      </w:r>
      <w:r w:rsidR="00961684">
        <w:rPr>
          <w:sz w:val="28"/>
          <w:szCs w:val="28"/>
        </w:rPr>
        <w:t>й</w:t>
      </w:r>
      <w:r w:rsidRPr="00E5583A">
        <w:rPr>
          <w:sz w:val="28"/>
          <w:szCs w:val="28"/>
        </w:rPr>
        <w:t xml:space="preserve"> выплату.</w:t>
      </w:r>
    </w:p>
    <w:p w14:paraId="3F65EC71" w14:textId="794167DD" w:rsidR="00125708" w:rsidRPr="00125708" w:rsidRDefault="00125708" w:rsidP="00E5583A">
      <w:pPr>
        <w:autoSpaceDE w:val="0"/>
        <w:autoSpaceDN w:val="0"/>
        <w:adjustRightInd w:val="0"/>
        <w:spacing w:after="0" w:line="240" w:lineRule="auto"/>
        <w:ind w:right="140" w:firstLine="851"/>
        <w:jc w:val="both"/>
        <w:rPr>
          <w:rFonts w:ascii="Times New Roman" w:eastAsia="Times New Roman" w:hAnsi="Times New Roman" w:cs="Times New Roman"/>
          <w:bCs/>
          <w:kern w:val="0"/>
          <w:sz w:val="28"/>
          <w:szCs w:val="28"/>
          <w:lang w:eastAsia="ru-RU"/>
          <w14:ligatures w14:val="none"/>
        </w:rPr>
      </w:pPr>
      <w:r w:rsidRPr="00E5583A">
        <w:rPr>
          <w:rFonts w:ascii="Times New Roman" w:eastAsia="Times New Roman" w:hAnsi="Times New Roman" w:cs="Times New Roman"/>
          <w:bCs/>
          <w:kern w:val="0"/>
          <w:sz w:val="28"/>
          <w:szCs w:val="28"/>
          <w:lang w:eastAsia="ru-RU"/>
          <w14:ligatures w14:val="none"/>
        </w:rPr>
        <w:t xml:space="preserve">Заявление </w:t>
      </w:r>
      <w:r w:rsidR="00E5583A" w:rsidRPr="00E5583A">
        <w:rPr>
          <w:rFonts w:ascii="Times New Roman" w:eastAsia="Times New Roman" w:hAnsi="Times New Roman" w:cs="Times New Roman"/>
          <w:bCs/>
          <w:kern w:val="0"/>
          <w:sz w:val="28"/>
          <w:szCs w:val="28"/>
          <w:lang w:eastAsia="ru-RU"/>
          <w14:ligatures w14:val="none"/>
        </w:rPr>
        <w:t xml:space="preserve">о предоставлении выплаты </w:t>
      </w:r>
      <w:r w:rsidRPr="00E5583A">
        <w:rPr>
          <w:rFonts w:ascii="Times New Roman" w:eastAsia="Times New Roman" w:hAnsi="Times New Roman" w:cs="Times New Roman"/>
          <w:bCs/>
          <w:kern w:val="0"/>
          <w:sz w:val="28"/>
          <w:szCs w:val="28"/>
          <w:lang w:eastAsia="ru-RU"/>
          <w14:ligatures w14:val="none"/>
        </w:rPr>
        <w:t xml:space="preserve">и </w:t>
      </w:r>
      <w:r w:rsidR="00E5583A" w:rsidRPr="00E5583A">
        <w:rPr>
          <w:rFonts w:ascii="Times New Roman" w:eastAsia="Times New Roman" w:hAnsi="Times New Roman" w:cs="Times New Roman"/>
          <w:bCs/>
          <w:kern w:val="0"/>
          <w:sz w:val="28"/>
          <w:szCs w:val="28"/>
          <w:lang w:eastAsia="ru-RU"/>
          <w14:ligatures w14:val="none"/>
        </w:rPr>
        <w:t xml:space="preserve">информация (нормативные правовые акты) </w:t>
      </w:r>
      <w:r w:rsidRPr="00125708">
        <w:rPr>
          <w:rFonts w:ascii="Times New Roman" w:eastAsia="Times New Roman" w:hAnsi="Times New Roman" w:cs="Times New Roman"/>
          <w:bCs/>
          <w:kern w:val="0"/>
          <w:sz w:val="28"/>
          <w:szCs w:val="28"/>
          <w:lang w:eastAsia="ru-RU"/>
          <w14:ligatures w14:val="none"/>
        </w:rPr>
        <w:t>размещен</w:t>
      </w:r>
      <w:r w:rsidR="00E5583A" w:rsidRPr="00E5583A">
        <w:rPr>
          <w:rFonts w:ascii="Times New Roman" w:eastAsia="Times New Roman" w:hAnsi="Times New Roman" w:cs="Times New Roman"/>
          <w:bCs/>
          <w:kern w:val="0"/>
          <w:sz w:val="28"/>
          <w:szCs w:val="28"/>
          <w:lang w:eastAsia="ru-RU"/>
          <w14:ligatures w14:val="none"/>
        </w:rPr>
        <w:t>ы</w:t>
      </w:r>
      <w:r w:rsidRPr="00125708">
        <w:rPr>
          <w:rFonts w:ascii="Times New Roman" w:eastAsia="Times New Roman" w:hAnsi="Times New Roman" w:cs="Times New Roman"/>
          <w:bCs/>
          <w:kern w:val="0"/>
          <w:sz w:val="28"/>
          <w:szCs w:val="28"/>
          <w:lang w:eastAsia="ru-RU"/>
          <w14:ligatures w14:val="none"/>
        </w:rPr>
        <w:t xml:space="preserve"> на официальном сайте Минсоцзащиты Республики Карелия и доступн</w:t>
      </w:r>
      <w:r w:rsidR="00E5583A" w:rsidRPr="00E5583A">
        <w:rPr>
          <w:rFonts w:ascii="Times New Roman" w:eastAsia="Times New Roman" w:hAnsi="Times New Roman" w:cs="Times New Roman"/>
          <w:bCs/>
          <w:kern w:val="0"/>
          <w:sz w:val="28"/>
          <w:szCs w:val="28"/>
          <w:lang w:eastAsia="ru-RU"/>
          <w14:ligatures w14:val="none"/>
        </w:rPr>
        <w:t>ы</w:t>
      </w:r>
      <w:r w:rsidRPr="00125708">
        <w:rPr>
          <w:rFonts w:ascii="Times New Roman" w:eastAsia="Times New Roman" w:hAnsi="Times New Roman" w:cs="Times New Roman"/>
          <w:bCs/>
          <w:kern w:val="0"/>
          <w:sz w:val="28"/>
          <w:szCs w:val="28"/>
          <w:lang w:eastAsia="ru-RU"/>
          <w14:ligatures w14:val="none"/>
        </w:rPr>
        <w:t xml:space="preserve"> по ссылке: </w:t>
      </w:r>
    </w:p>
    <w:p w14:paraId="442C8F15" w14:textId="77777777" w:rsidR="00125708" w:rsidRPr="00125708" w:rsidRDefault="00A52527" w:rsidP="00125708">
      <w:pPr>
        <w:autoSpaceDE w:val="0"/>
        <w:autoSpaceDN w:val="0"/>
        <w:adjustRightInd w:val="0"/>
        <w:spacing w:after="0" w:line="240" w:lineRule="auto"/>
        <w:ind w:right="140" w:firstLine="851"/>
        <w:jc w:val="both"/>
        <w:rPr>
          <w:rFonts w:ascii="Times New Roman" w:eastAsia="Times New Roman" w:hAnsi="Times New Roman" w:cs="Times New Roman"/>
          <w:bCs/>
          <w:kern w:val="0"/>
          <w:sz w:val="28"/>
          <w:szCs w:val="28"/>
          <w:lang w:eastAsia="ru-RU"/>
          <w14:ligatures w14:val="none"/>
        </w:rPr>
      </w:pPr>
      <w:hyperlink r:id="rId6" w:history="1">
        <w:r w:rsidR="00125708" w:rsidRPr="00125708">
          <w:rPr>
            <w:rFonts w:ascii="Times New Roman" w:eastAsia="Times New Roman" w:hAnsi="Times New Roman" w:cs="Times New Roman"/>
            <w:bCs/>
            <w:color w:val="0000FF"/>
            <w:kern w:val="0"/>
            <w:sz w:val="28"/>
            <w:szCs w:val="28"/>
            <w:u w:val="single"/>
            <w:lang w:eastAsia="ru-RU"/>
            <w14:ligatures w14:val="none"/>
          </w:rPr>
          <w:t>https://soc.gov.karelia.ru/about/14269/?clear_cache=Y</w:t>
        </w:r>
      </w:hyperlink>
    </w:p>
    <w:p w14:paraId="35C2D6B5" w14:textId="77777777" w:rsidR="00125708" w:rsidRDefault="00125708" w:rsidP="003952B7">
      <w:pPr>
        <w:pStyle w:val="a3"/>
        <w:shd w:val="clear" w:color="auto" w:fill="FFFFFF"/>
        <w:spacing w:before="0" w:beforeAutospacing="0" w:after="255" w:afterAutospacing="0" w:line="270" w:lineRule="atLeast"/>
        <w:ind w:right="-142" w:firstLine="851"/>
        <w:jc w:val="both"/>
      </w:pPr>
    </w:p>
    <w:sectPr w:rsidR="00125708" w:rsidSect="00961684">
      <w:headerReference w:type="default" r:id="rId7"/>
      <w:pgSz w:w="11906" w:h="16838"/>
      <w:pgMar w:top="1134" w:right="849" w:bottom="1134" w:left="1418" w:header="708" w:footer="6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5618A" w14:textId="77777777" w:rsidR="00E37712" w:rsidRDefault="00E37712" w:rsidP="00E37712">
      <w:pPr>
        <w:spacing w:after="0" w:line="240" w:lineRule="auto"/>
      </w:pPr>
      <w:r>
        <w:separator/>
      </w:r>
    </w:p>
  </w:endnote>
  <w:endnote w:type="continuationSeparator" w:id="0">
    <w:p w14:paraId="28A07B26" w14:textId="77777777" w:rsidR="00E37712" w:rsidRDefault="00E37712" w:rsidP="00E37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A3A65" w14:textId="77777777" w:rsidR="00E37712" w:rsidRDefault="00E37712" w:rsidP="00E37712">
      <w:pPr>
        <w:spacing w:after="0" w:line="240" w:lineRule="auto"/>
      </w:pPr>
      <w:r>
        <w:separator/>
      </w:r>
    </w:p>
  </w:footnote>
  <w:footnote w:type="continuationSeparator" w:id="0">
    <w:p w14:paraId="71C391EE" w14:textId="77777777" w:rsidR="00E37712" w:rsidRDefault="00E37712" w:rsidP="00E37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2CB61" w14:textId="77777777" w:rsidR="00E37712" w:rsidRDefault="00E37712" w:rsidP="00E37712">
    <w:pPr>
      <w:pStyle w:val="a4"/>
      <w:jc w:val="right"/>
      <w:rPr>
        <w:rFonts w:ascii="Times New Roman" w:hAnsi="Times New Roman" w:cs="Times New Roman"/>
        <w:sz w:val="24"/>
        <w:szCs w:val="24"/>
      </w:rPr>
    </w:pPr>
    <w:r w:rsidRPr="00E37712">
      <w:rPr>
        <w:rFonts w:ascii="Times New Roman" w:hAnsi="Times New Roman" w:cs="Times New Roman"/>
        <w:sz w:val="24"/>
        <w:szCs w:val="24"/>
      </w:rPr>
      <w:t>Министерство социальной защиты</w:t>
    </w:r>
  </w:p>
  <w:p w14:paraId="46F650E5" w14:textId="03CA3DD5" w:rsidR="00E37712" w:rsidRPr="00E37712" w:rsidRDefault="00E37712" w:rsidP="00E37712">
    <w:pPr>
      <w:pStyle w:val="a4"/>
      <w:jc w:val="right"/>
      <w:rPr>
        <w:rFonts w:ascii="Times New Roman" w:hAnsi="Times New Roman" w:cs="Times New Roman"/>
        <w:sz w:val="24"/>
        <w:szCs w:val="24"/>
      </w:rPr>
    </w:pPr>
    <w:r w:rsidRPr="00E37712">
      <w:rPr>
        <w:rFonts w:ascii="Times New Roman" w:hAnsi="Times New Roman" w:cs="Times New Roman"/>
        <w:sz w:val="24"/>
        <w:szCs w:val="24"/>
      </w:rPr>
      <w:t xml:space="preserve"> Республики Карелия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9F1"/>
    <w:rsid w:val="000C34DB"/>
    <w:rsid w:val="000C66DF"/>
    <w:rsid w:val="00125708"/>
    <w:rsid w:val="002019F1"/>
    <w:rsid w:val="003204F2"/>
    <w:rsid w:val="003952B7"/>
    <w:rsid w:val="005B23B4"/>
    <w:rsid w:val="008A45E2"/>
    <w:rsid w:val="00961684"/>
    <w:rsid w:val="00996758"/>
    <w:rsid w:val="00A52527"/>
    <w:rsid w:val="00D02C7D"/>
    <w:rsid w:val="00E37712"/>
    <w:rsid w:val="00E55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0834A9"/>
  <w15:chartTrackingRefBased/>
  <w15:docId w15:val="{08007B38-6078-4706-AA3A-1C8969C2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19F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4">
    <w:name w:val="header"/>
    <w:basedOn w:val="a"/>
    <w:link w:val="a5"/>
    <w:uiPriority w:val="99"/>
    <w:unhideWhenUsed/>
    <w:rsid w:val="00E3771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7712"/>
  </w:style>
  <w:style w:type="paragraph" w:styleId="a6">
    <w:name w:val="footer"/>
    <w:basedOn w:val="a"/>
    <w:link w:val="a7"/>
    <w:uiPriority w:val="99"/>
    <w:unhideWhenUsed/>
    <w:rsid w:val="00E3771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7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56497">
      <w:bodyDiv w:val="1"/>
      <w:marLeft w:val="0"/>
      <w:marRight w:val="0"/>
      <w:marTop w:val="0"/>
      <w:marBottom w:val="0"/>
      <w:divBdr>
        <w:top w:val="none" w:sz="0" w:space="0" w:color="auto"/>
        <w:left w:val="none" w:sz="0" w:space="0" w:color="auto"/>
        <w:bottom w:val="none" w:sz="0" w:space="0" w:color="auto"/>
        <w:right w:val="none" w:sz="0" w:space="0" w:color="auto"/>
      </w:divBdr>
    </w:div>
    <w:div w:id="41494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c.gov.karelia.ru/about/14269/?clear_cache=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1176</Words>
  <Characters>6704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Панфилова Ольга Владимировна</cp:lastModifiedBy>
  <cp:revision>3</cp:revision>
  <dcterms:created xsi:type="dcterms:W3CDTF">2024-03-11T16:52:00Z</dcterms:created>
  <dcterms:modified xsi:type="dcterms:W3CDTF">2024-03-12T09:36:00Z</dcterms:modified>
</cp:coreProperties>
</file>