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9567F" w14:textId="79C0156A" w:rsidR="00EB7C19" w:rsidRDefault="00EB7C19" w:rsidP="00954225">
      <w:pPr>
        <w:ind w:right="-1"/>
        <w:jc w:val="center"/>
        <w:rPr>
          <w:b/>
          <w:color w:val="404040"/>
          <w:sz w:val="28"/>
        </w:rPr>
      </w:pPr>
      <w:bookmarkStart w:id="0" w:name="bookmark1"/>
      <w:r>
        <w:rPr>
          <w:noProof/>
          <w:color w:val="404040"/>
          <w:sz w:val="20"/>
          <w:lang w:bidi="ar-SA"/>
        </w:rPr>
        <w:drawing>
          <wp:inline distT="0" distB="0" distL="0" distR="0" wp14:anchorId="55CB0846" wp14:editId="7057F788">
            <wp:extent cx="59055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bookmarkStart w:id="1" w:name="_GoBack"/>
      <w:bookmarkEnd w:id="1"/>
    </w:p>
    <w:p w14:paraId="264823A6" w14:textId="77777777" w:rsidR="00EB7C19" w:rsidRPr="00EB7C19" w:rsidRDefault="00EB7C19" w:rsidP="00954225">
      <w:pPr>
        <w:jc w:val="center"/>
        <w:rPr>
          <w:rFonts w:ascii="Times New Roman" w:hAnsi="Times New Roman" w:cs="Times New Roman"/>
          <w:b/>
          <w:color w:val="404040"/>
        </w:rPr>
      </w:pPr>
      <w:r w:rsidRPr="00EB7C19">
        <w:rPr>
          <w:rFonts w:ascii="Times New Roman" w:hAnsi="Times New Roman" w:cs="Times New Roman"/>
          <w:b/>
          <w:color w:val="404040"/>
        </w:rPr>
        <w:t>РЕСПУБЛИКА  КАРЕЛИЯ</w:t>
      </w:r>
    </w:p>
    <w:p w14:paraId="388C6528" w14:textId="77777777" w:rsidR="00EB7C19" w:rsidRPr="00EB7C19" w:rsidRDefault="00EB7C19" w:rsidP="00954225">
      <w:pPr>
        <w:jc w:val="center"/>
        <w:rPr>
          <w:rFonts w:ascii="Times New Roman" w:hAnsi="Times New Roman" w:cs="Times New Roman"/>
          <w:b/>
          <w:color w:val="404040"/>
        </w:rPr>
      </w:pPr>
    </w:p>
    <w:p w14:paraId="7D117ECD" w14:textId="77777777" w:rsidR="00EB7C19" w:rsidRPr="00EB7C19" w:rsidRDefault="00EB7C19" w:rsidP="00954225">
      <w:pPr>
        <w:jc w:val="center"/>
        <w:rPr>
          <w:rFonts w:ascii="Times New Roman" w:hAnsi="Times New Roman" w:cs="Times New Roman"/>
          <w:b/>
          <w:color w:val="404040"/>
        </w:rPr>
      </w:pPr>
      <w:r w:rsidRPr="00EB7C19">
        <w:rPr>
          <w:rFonts w:ascii="Times New Roman" w:hAnsi="Times New Roman" w:cs="Times New Roman"/>
          <w:b/>
          <w:color w:val="404040"/>
        </w:rPr>
        <w:t>КАЛЕВАЛЬСКИЙ  НАЦИОНАЛЬНЫЙ  РАЙОН</w:t>
      </w:r>
    </w:p>
    <w:p w14:paraId="233A856C" w14:textId="77777777" w:rsidR="00EB7C19" w:rsidRPr="00EB7C19" w:rsidRDefault="00EB7C19" w:rsidP="00954225">
      <w:pPr>
        <w:jc w:val="center"/>
        <w:rPr>
          <w:rFonts w:ascii="Times New Roman" w:hAnsi="Times New Roman" w:cs="Times New Roman"/>
          <w:b/>
          <w:color w:val="404040"/>
        </w:rPr>
      </w:pPr>
    </w:p>
    <w:p w14:paraId="171D38F5" w14:textId="77777777" w:rsidR="00EB7C19" w:rsidRPr="00EB7C19" w:rsidRDefault="00EB7C19" w:rsidP="00954225">
      <w:pPr>
        <w:jc w:val="center"/>
        <w:rPr>
          <w:rFonts w:ascii="Times New Roman" w:hAnsi="Times New Roman" w:cs="Times New Roman"/>
          <w:b/>
          <w:color w:val="404040"/>
        </w:rPr>
      </w:pPr>
      <w:r w:rsidRPr="00EB7C19">
        <w:rPr>
          <w:rFonts w:ascii="Times New Roman" w:hAnsi="Times New Roman" w:cs="Times New Roman"/>
          <w:b/>
          <w:color w:val="404040"/>
        </w:rPr>
        <w:t>МУНИЦИПАЛЬНОЕ ОБРАЗОВАНИЕ</w:t>
      </w:r>
    </w:p>
    <w:p w14:paraId="571ED5BC" w14:textId="77777777" w:rsidR="00EB7C19" w:rsidRPr="00EB7C19" w:rsidRDefault="00EB7C19" w:rsidP="00954225">
      <w:pPr>
        <w:jc w:val="center"/>
        <w:rPr>
          <w:rFonts w:ascii="Times New Roman" w:hAnsi="Times New Roman" w:cs="Times New Roman"/>
          <w:b/>
          <w:color w:val="404040"/>
        </w:rPr>
      </w:pPr>
      <w:r w:rsidRPr="00EB7C19">
        <w:rPr>
          <w:rFonts w:ascii="Times New Roman" w:hAnsi="Times New Roman" w:cs="Times New Roman"/>
          <w:b/>
          <w:color w:val="404040"/>
        </w:rPr>
        <w:t>«КАЛЕВАЛЬСКОЕ ГОРОДСКОЕ ПОСЕЛЕНИЕ»</w:t>
      </w:r>
    </w:p>
    <w:p w14:paraId="54FA791E" w14:textId="77777777" w:rsidR="00EB7C19" w:rsidRPr="00EB7C19" w:rsidRDefault="00EB7C19" w:rsidP="00954225">
      <w:pPr>
        <w:jc w:val="center"/>
        <w:rPr>
          <w:rFonts w:ascii="Times New Roman" w:hAnsi="Times New Roman" w:cs="Times New Roman"/>
          <w:b/>
          <w:color w:val="404040"/>
        </w:rPr>
      </w:pPr>
    </w:p>
    <w:p w14:paraId="28055C5A" w14:textId="77777777" w:rsidR="00EB7C19" w:rsidRPr="00EB7C19" w:rsidRDefault="00EB7C19" w:rsidP="00954225">
      <w:pPr>
        <w:jc w:val="center"/>
        <w:rPr>
          <w:rFonts w:ascii="Times New Roman" w:hAnsi="Times New Roman" w:cs="Times New Roman"/>
          <w:b/>
          <w:color w:val="404040"/>
        </w:rPr>
      </w:pPr>
      <w:r w:rsidRPr="00EB7C19">
        <w:rPr>
          <w:rFonts w:ascii="Times New Roman" w:hAnsi="Times New Roman" w:cs="Times New Roman"/>
          <w:b/>
          <w:color w:val="404040"/>
        </w:rPr>
        <w:t>СОВЕТ  КАЛЕВАЛЬСКОГО ГОРОДСКОГО ПОСЕЛЕНИЯ</w:t>
      </w:r>
    </w:p>
    <w:p w14:paraId="70B4A41C" w14:textId="77777777" w:rsidR="00EB7C19" w:rsidRPr="00EB7C19" w:rsidRDefault="00EB7C19" w:rsidP="00954225">
      <w:pPr>
        <w:jc w:val="both"/>
        <w:rPr>
          <w:rFonts w:ascii="Times New Roman" w:hAnsi="Times New Roman" w:cs="Times New Roman"/>
          <w:color w:val="404040"/>
          <w:sz w:val="28"/>
        </w:rPr>
      </w:pPr>
    </w:p>
    <w:p w14:paraId="5D08C7F2" w14:textId="77777777" w:rsidR="00EB7C19" w:rsidRPr="00EB7C19" w:rsidRDefault="00EB7C19" w:rsidP="00954225">
      <w:pPr>
        <w:jc w:val="both"/>
        <w:rPr>
          <w:rFonts w:ascii="Times New Roman" w:eastAsia="MS Mincho" w:hAnsi="Times New Roman" w:cs="Times New Roman"/>
          <w:b/>
          <w:lang w:eastAsia="ja-JP"/>
        </w:rPr>
      </w:pPr>
      <w:r w:rsidRPr="00EB7C19">
        <w:rPr>
          <w:rFonts w:ascii="Times New Roman" w:eastAsia="MS Mincho" w:hAnsi="Times New Roman" w:cs="Times New Roman"/>
          <w:b/>
          <w:lang w:val="en-US" w:eastAsia="ja-JP"/>
        </w:rPr>
        <w:t>XXXVII</w:t>
      </w:r>
      <w:r w:rsidRPr="00EB7C19">
        <w:rPr>
          <w:rFonts w:ascii="Times New Roman" w:eastAsia="MS Mincho" w:hAnsi="Times New Roman" w:cs="Times New Roman"/>
          <w:b/>
          <w:lang w:eastAsia="ja-JP"/>
        </w:rPr>
        <w:t xml:space="preserve"> заседание</w:t>
      </w:r>
      <w:r w:rsidRPr="00EB7C19">
        <w:rPr>
          <w:rFonts w:ascii="Times New Roman" w:eastAsia="MS Mincho" w:hAnsi="Times New Roman" w:cs="Times New Roman"/>
          <w:b/>
          <w:lang w:eastAsia="ja-JP"/>
        </w:rPr>
        <w:tab/>
      </w:r>
      <w:r w:rsidRPr="00EB7C19">
        <w:rPr>
          <w:rFonts w:ascii="Times New Roman" w:eastAsia="MS Mincho" w:hAnsi="Times New Roman" w:cs="Times New Roman"/>
          <w:b/>
          <w:lang w:eastAsia="ja-JP"/>
        </w:rPr>
        <w:tab/>
      </w:r>
      <w:r w:rsidRPr="00EB7C19">
        <w:rPr>
          <w:rFonts w:ascii="Times New Roman" w:eastAsia="MS Mincho" w:hAnsi="Times New Roman" w:cs="Times New Roman"/>
          <w:b/>
          <w:lang w:eastAsia="ja-JP"/>
        </w:rPr>
        <w:tab/>
      </w:r>
      <w:r w:rsidRPr="00EB7C19">
        <w:rPr>
          <w:rFonts w:ascii="Times New Roman" w:eastAsia="MS Mincho" w:hAnsi="Times New Roman" w:cs="Times New Roman"/>
          <w:b/>
          <w:lang w:eastAsia="ja-JP"/>
        </w:rPr>
        <w:tab/>
      </w:r>
      <w:r w:rsidRPr="00EB7C19">
        <w:rPr>
          <w:rFonts w:ascii="Times New Roman" w:eastAsia="MS Mincho" w:hAnsi="Times New Roman" w:cs="Times New Roman"/>
          <w:b/>
          <w:lang w:eastAsia="ja-JP"/>
        </w:rPr>
        <w:tab/>
      </w:r>
      <w:r w:rsidRPr="00EB7C19">
        <w:rPr>
          <w:rFonts w:ascii="Times New Roman" w:eastAsia="MS Mincho" w:hAnsi="Times New Roman" w:cs="Times New Roman"/>
          <w:b/>
          <w:lang w:eastAsia="ja-JP"/>
        </w:rPr>
        <w:tab/>
      </w:r>
      <w:r w:rsidRPr="00EB7C19">
        <w:rPr>
          <w:rFonts w:ascii="Times New Roman" w:eastAsia="MS Mincho" w:hAnsi="Times New Roman" w:cs="Times New Roman"/>
          <w:b/>
          <w:lang w:eastAsia="ja-JP"/>
        </w:rPr>
        <w:tab/>
      </w:r>
      <w:r w:rsidRPr="00EB7C19">
        <w:rPr>
          <w:rFonts w:ascii="Times New Roman" w:eastAsia="MS Mincho" w:hAnsi="Times New Roman" w:cs="Times New Roman"/>
          <w:b/>
          <w:lang w:eastAsia="ja-JP"/>
        </w:rPr>
        <w:tab/>
      </w:r>
      <w:r w:rsidRPr="00EB7C19">
        <w:rPr>
          <w:rFonts w:ascii="Times New Roman" w:eastAsia="MS Mincho" w:hAnsi="Times New Roman" w:cs="Times New Roman"/>
          <w:b/>
          <w:lang w:eastAsia="ja-JP"/>
        </w:rPr>
        <w:tab/>
        <w:t xml:space="preserve">        </w:t>
      </w:r>
      <w:proofErr w:type="gramStart"/>
      <w:r w:rsidRPr="00EB7C19">
        <w:rPr>
          <w:rFonts w:ascii="Times New Roman" w:eastAsia="MS Mincho" w:hAnsi="Times New Roman" w:cs="Times New Roman"/>
          <w:b/>
          <w:lang w:val="en-US" w:eastAsia="ja-JP"/>
        </w:rPr>
        <w:t>IV</w:t>
      </w:r>
      <w:r w:rsidRPr="00EB7C19">
        <w:rPr>
          <w:rFonts w:ascii="Times New Roman" w:eastAsia="MS Mincho" w:hAnsi="Times New Roman" w:cs="Times New Roman"/>
          <w:b/>
          <w:lang w:eastAsia="ja-JP"/>
        </w:rPr>
        <w:t xml:space="preserve">  созыв</w:t>
      </w:r>
      <w:proofErr w:type="gramEnd"/>
    </w:p>
    <w:p w14:paraId="34EB7FD5" w14:textId="77777777" w:rsidR="00EB7C19" w:rsidRPr="00EB7C19" w:rsidRDefault="00EB7C19" w:rsidP="00954225">
      <w:pPr>
        <w:jc w:val="both"/>
        <w:rPr>
          <w:rFonts w:ascii="Times New Roman" w:eastAsia="MS Mincho" w:hAnsi="Times New Roman" w:cs="Times New Roman"/>
          <w:b/>
          <w:lang w:eastAsia="ja-JP"/>
        </w:rPr>
      </w:pPr>
    </w:p>
    <w:p w14:paraId="4993DDF4" w14:textId="77777777" w:rsidR="00EB7C19" w:rsidRPr="00EB7C19" w:rsidRDefault="00EB7C19" w:rsidP="00954225">
      <w:pPr>
        <w:jc w:val="both"/>
        <w:rPr>
          <w:rFonts w:ascii="Times New Roman" w:hAnsi="Times New Roman" w:cs="Times New Roman"/>
          <w:b/>
          <w:bCs/>
        </w:rPr>
      </w:pPr>
      <w:r w:rsidRPr="00EB7C19">
        <w:rPr>
          <w:rFonts w:ascii="Times New Roman" w:hAnsi="Times New Roman" w:cs="Times New Roman"/>
          <w:color w:val="404040"/>
        </w:rPr>
        <w:tab/>
      </w:r>
      <w:r w:rsidRPr="00EB7C19">
        <w:rPr>
          <w:rFonts w:ascii="Times New Roman" w:hAnsi="Times New Roman" w:cs="Times New Roman"/>
          <w:color w:val="404040"/>
        </w:rPr>
        <w:tab/>
      </w:r>
      <w:r w:rsidRPr="00EB7C19">
        <w:rPr>
          <w:rFonts w:ascii="Times New Roman" w:hAnsi="Times New Roman" w:cs="Times New Roman"/>
          <w:color w:val="404040"/>
        </w:rPr>
        <w:tab/>
      </w:r>
      <w:r w:rsidRPr="00EB7C19">
        <w:rPr>
          <w:rFonts w:ascii="Times New Roman" w:hAnsi="Times New Roman" w:cs="Times New Roman"/>
          <w:color w:val="404040"/>
        </w:rPr>
        <w:tab/>
        <w:t xml:space="preserve">          </w:t>
      </w:r>
      <w:r w:rsidRPr="00EB7C19">
        <w:rPr>
          <w:rFonts w:ascii="Times New Roman" w:hAnsi="Times New Roman" w:cs="Times New Roman"/>
          <w:color w:val="404040"/>
        </w:rPr>
        <w:tab/>
      </w:r>
      <w:r w:rsidRPr="00EB7C19">
        <w:rPr>
          <w:rFonts w:ascii="Times New Roman" w:hAnsi="Times New Roman" w:cs="Times New Roman"/>
          <w:color w:val="404040"/>
        </w:rPr>
        <w:tab/>
      </w:r>
      <w:r w:rsidRPr="00EB7C19">
        <w:rPr>
          <w:rFonts w:ascii="Times New Roman" w:hAnsi="Times New Roman" w:cs="Times New Roman"/>
        </w:rPr>
        <w:t xml:space="preserve"> </w:t>
      </w:r>
      <w:r w:rsidRPr="00EB7C19">
        <w:rPr>
          <w:rFonts w:ascii="Times New Roman" w:hAnsi="Times New Roman" w:cs="Times New Roman"/>
          <w:b/>
          <w:bCs/>
        </w:rPr>
        <w:t>РЕШЕНИЕ</w:t>
      </w:r>
    </w:p>
    <w:p w14:paraId="48B6AFBC" w14:textId="77777777" w:rsidR="00EB7C19" w:rsidRPr="00EB7C19" w:rsidRDefault="00EB7C19" w:rsidP="00954225">
      <w:pPr>
        <w:jc w:val="both"/>
        <w:rPr>
          <w:rFonts w:ascii="Times New Roman" w:hAnsi="Times New Roman" w:cs="Times New Roman"/>
        </w:rPr>
      </w:pPr>
    </w:p>
    <w:p w14:paraId="23808DD3" w14:textId="76CC5B4B" w:rsidR="00EB7C19" w:rsidRPr="00EB7C19" w:rsidRDefault="00EB7C19" w:rsidP="00954225">
      <w:pPr>
        <w:keepNext/>
        <w:spacing w:line="0" w:lineRule="atLeast"/>
        <w:jc w:val="both"/>
        <w:outlineLvl w:val="2"/>
        <w:rPr>
          <w:rFonts w:ascii="Times New Roman" w:hAnsi="Times New Roman" w:cs="Times New Roman"/>
          <w:u w:val="single"/>
        </w:rPr>
      </w:pPr>
      <w:r w:rsidRPr="00EB7C19">
        <w:rPr>
          <w:rFonts w:ascii="Times New Roman" w:hAnsi="Times New Roman" w:cs="Times New Roman"/>
          <w:b/>
          <w:u w:val="single"/>
        </w:rPr>
        <w:t xml:space="preserve"> </w:t>
      </w:r>
      <w:r w:rsidRPr="00EB7C19">
        <w:rPr>
          <w:rFonts w:ascii="Times New Roman" w:hAnsi="Times New Roman" w:cs="Times New Roman"/>
          <w:u w:val="single"/>
        </w:rPr>
        <w:t>От  26.04.2022 г. № 4-37-</w:t>
      </w:r>
      <w:r w:rsidR="00EC1DD4">
        <w:rPr>
          <w:rFonts w:ascii="Times New Roman" w:hAnsi="Times New Roman" w:cs="Times New Roman"/>
          <w:u w:val="single"/>
        </w:rPr>
        <w:t>160</w:t>
      </w:r>
    </w:p>
    <w:p w14:paraId="15CD98EB" w14:textId="77777777" w:rsidR="00EB7C19" w:rsidRDefault="00EB7C19" w:rsidP="00EB7C19">
      <w:pPr>
        <w:keepNext/>
        <w:spacing w:line="0" w:lineRule="atLeast"/>
        <w:jc w:val="both"/>
        <w:outlineLvl w:val="2"/>
        <w:rPr>
          <w:rFonts w:ascii="Times New Roman" w:hAnsi="Times New Roman" w:cs="Times New Roman"/>
          <w:bCs/>
        </w:rPr>
      </w:pPr>
      <w:proofErr w:type="spellStart"/>
      <w:r w:rsidRPr="00EB7C19">
        <w:rPr>
          <w:rFonts w:ascii="Times New Roman" w:hAnsi="Times New Roman" w:cs="Times New Roman"/>
          <w:bCs/>
        </w:rPr>
        <w:t>пгт</w:t>
      </w:r>
      <w:proofErr w:type="spellEnd"/>
      <w:r w:rsidRPr="00EB7C19">
        <w:rPr>
          <w:rFonts w:ascii="Times New Roman" w:hAnsi="Times New Roman" w:cs="Times New Roman"/>
          <w:bCs/>
        </w:rPr>
        <w:t>. Калевала</w:t>
      </w:r>
    </w:p>
    <w:p w14:paraId="59026AD5" w14:textId="77777777" w:rsidR="00EB7C19" w:rsidRPr="00EB7C19" w:rsidRDefault="00EB7C19" w:rsidP="00EB7C19">
      <w:pPr>
        <w:keepNext/>
        <w:spacing w:line="0" w:lineRule="atLeast"/>
        <w:jc w:val="both"/>
        <w:outlineLvl w:val="2"/>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9"/>
      </w:tblGrid>
      <w:tr w:rsidR="00A45BD2" w:rsidRPr="00EB7C19" w14:paraId="36121820" w14:textId="77777777" w:rsidTr="000E78E7">
        <w:trPr>
          <w:trHeight w:val="1202"/>
        </w:trPr>
        <w:tc>
          <w:tcPr>
            <w:tcW w:w="4539" w:type="dxa"/>
            <w:tcBorders>
              <w:top w:val="nil"/>
              <w:left w:val="nil"/>
              <w:bottom w:val="nil"/>
              <w:right w:val="nil"/>
            </w:tcBorders>
          </w:tcPr>
          <w:p w14:paraId="7514B289" w14:textId="77777777" w:rsidR="00A45BD2" w:rsidRPr="00EB7C19" w:rsidRDefault="00A45BD2" w:rsidP="00F31C6A">
            <w:pPr>
              <w:widowControl/>
              <w:jc w:val="both"/>
              <w:rPr>
                <w:rFonts w:ascii="Times New Roman" w:eastAsia="MS Mincho" w:hAnsi="Times New Roman" w:cs="Times New Roman"/>
                <w:color w:val="auto"/>
                <w:lang w:eastAsia="ar-SA" w:bidi="ar-SA"/>
              </w:rPr>
            </w:pPr>
            <w:r w:rsidRPr="00EB7C19">
              <w:rPr>
                <w:rFonts w:ascii="Times New Roman" w:eastAsia="MS Mincho" w:hAnsi="Times New Roman" w:cs="Times New Roman"/>
                <w:color w:val="auto"/>
                <w:lang w:eastAsia="ar-SA" w:bidi="ar-SA"/>
              </w:rPr>
              <w:t xml:space="preserve">Об утверждении Положения о муниципальном земельном контроле в границах </w:t>
            </w:r>
            <w:r w:rsidR="00F31C6A" w:rsidRPr="00EB7C19">
              <w:rPr>
                <w:rFonts w:ascii="Times New Roman" w:eastAsia="MS Mincho" w:hAnsi="Times New Roman" w:cs="Times New Roman"/>
                <w:color w:val="auto"/>
                <w:lang w:eastAsia="ar-SA" w:bidi="ar-SA"/>
              </w:rPr>
              <w:t>муниципального образования</w:t>
            </w:r>
            <w:r w:rsidRPr="00EB7C19">
              <w:rPr>
                <w:rFonts w:ascii="Times New Roman" w:eastAsia="MS Mincho" w:hAnsi="Times New Roman" w:cs="Times New Roman"/>
                <w:color w:val="auto"/>
                <w:lang w:eastAsia="ar-SA" w:bidi="ar-SA"/>
              </w:rPr>
              <w:t xml:space="preserve"> </w:t>
            </w:r>
            <w:r w:rsidR="00F31C6A" w:rsidRPr="00EB7C19">
              <w:rPr>
                <w:rFonts w:ascii="Times New Roman" w:eastAsia="MS Mincho" w:hAnsi="Times New Roman" w:cs="Times New Roman"/>
                <w:color w:val="auto"/>
                <w:lang w:eastAsia="ar-SA" w:bidi="ar-SA"/>
              </w:rPr>
              <w:t>«</w:t>
            </w:r>
            <w:r w:rsidRPr="00EB7C19">
              <w:rPr>
                <w:rFonts w:ascii="Times New Roman" w:eastAsia="MS Mincho" w:hAnsi="Times New Roman" w:cs="Times New Roman"/>
                <w:color w:val="auto"/>
                <w:lang w:eastAsia="ar-SA" w:bidi="ar-SA"/>
              </w:rPr>
              <w:t>Калевальско</w:t>
            </w:r>
            <w:r w:rsidR="00F31C6A" w:rsidRPr="00EB7C19">
              <w:rPr>
                <w:rFonts w:ascii="Times New Roman" w:eastAsia="MS Mincho" w:hAnsi="Times New Roman" w:cs="Times New Roman"/>
                <w:color w:val="auto"/>
                <w:lang w:eastAsia="ar-SA" w:bidi="ar-SA"/>
              </w:rPr>
              <w:t>е</w:t>
            </w:r>
            <w:r w:rsidRPr="00EB7C19">
              <w:rPr>
                <w:rFonts w:ascii="Times New Roman" w:eastAsia="MS Mincho" w:hAnsi="Times New Roman" w:cs="Times New Roman"/>
                <w:color w:val="auto"/>
                <w:lang w:eastAsia="ar-SA" w:bidi="ar-SA"/>
              </w:rPr>
              <w:t xml:space="preserve"> городско</w:t>
            </w:r>
            <w:r w:rsidR="00F31C6A" w:rsidRPr="00EB7C19">
              <w:rPr>
                <w:rFonts w:ascii="Times New Roman" w:eastAsia="MS Mincho" w:hAnsi="Times New Roman" w:cs="Times New Roman"/>
                <w:color w:val="auto"/>
                <w:lang w:eastAsia="ar-SA" w:bidi="ar-SA"/>
              </w:rPr>
              <w:t>е</w:t>
            </w:r>
            <w:r w:rsidRPr="00EB7C19">
              <w:rPr>
                <w:rFonts w:ascii="Times New Roman" w:eastAsia="MS Mincho" w:hAnsi="Times New Roman" w:cs="Times New Roman"/>
                <w:color w:val="auto"/>
                <w:lang w:eastAsia="ar-SA" w:bidi="ar-SA"/>
              </w:rPr>
              <w:t xml:space="preserve"> поселени</w:t>
            </w:r>
            <w:r w:rsidR="00F31C6A" w:rsidRPr="00EB7C19">
              <w:rPr>
                <w:rFonts w:ascii="Times New Roman" w:eastAsia="MS Mincho" w:hAnsi="Times New Roman" w:cs="Times New Roman"/>
                <w:color w:val="auto"/>
                <w:lang w:eastAsia="ar-SA" w:bidi="ar-SA"/>
              </w:rPr>
              <w:t>е»</w:t>
            </w:r>
          </w:p>
        </w:tc>
      </w:tr>
    </w:tbl>
    <w:p w14:paraId="455A4244" w14:textId="77777777" w:rsidR="00A45BD2" w:rsidRPr="00A45BD2" w:rsidRDefault="00A45BD2" w:rsidP="00A45BD2">
      <w:pPr>
        <w:widowControl/>
        <w:rPr>
          <w:rFonts w:ascii="Times New Roman" w:eastAsia="Times New Roman" w:hAnsi="Times New Roman" w:cs="Times New Roman"/>
          <w:color w:val="auto"/>
          <w:szCs w:val="20"/>
          <w:lang w:bidi="ar-SA"/>
        </w:rPr>
      </w:pPr>
    </w:p>
    <w:p w14:paraId="32AD0DD6" w14:textId="77777777" w:rsidR="00A45BD2" w:rsidRPr="00A45BD2" w:rsidRDefault="00A45BD2" w:rsidP="00A45BD2">
      <w:pPr>
        <w:widowControl/>
        <w:suppressAutoHyphens/>
        <w:ind w:firstLine="708"/>
        <w:jc w:val="both"/>
        <w:rPr>
          <w:rFonts w:ascii="Times New Roman" w:eastAsia="Times New Roman" w:hAnsi="Times New Roman" w:cs="Times New Roman"/>
          <w:spacing w:val="2"/>
          <w:lang w:eastAsia="ar-SA" w:bidi="ar-SA"/>
        </w:rPr>
      </w:pPr>
      <w:r w:rsidRPr="00A45BD2">
        <w:rPr>
          <w:rFonts w:ascii="Times New Roman" w:eastAsia="Times New Roman" w:hAnsi="Times New Roman" w:cs="Times New Roman"/>
          <w:lang w:eastAsia="ar-SA" w:bidi="ar-SA"/>
        </w:rPr>
        <w:t xml:space="preserve">В соответствии </w:t>
      </w:r>
      <w:r w:rsidR="00920EE9">
        <w:rPr>
          <w:rFonts w:ascii="Times New Roman" w:eastAsia="Times New Roman" w:hAnsi="Times New Roman" w:cs="Times New Roman"/>
          <w:lang w:eastAsia="ar-SA" w:bidi="ar-SA"/>
        </w:rPr>
        <w:t>с Федеральным законом от 06.10.2003 № 131-ФЗ «Об общих принципах организации местного самоуправления в Российской Федерации</w:t>
      </w:r>
      <w:r w:rsidRPr="00A45BD2">
        <w:rPr>
          <w:rFonts w:ascii="Times New Roman" w:eastAsia="Times New Roman" w:hAnsi="Times New Roman" w:cs="Times New Roman"/>
          <w:lang w:eastAsia="ar-SA" w:bidi="ar-SA"/>
        </w:rPr>
        <w:t>, Федеральным законом от 31.07.2020 № 248-ФЗ «О государственном контроле (надзоре) и муниципальном контроле в Российской Федерации», Уставом</w:t>
      </w:r>
      <w:r w:rsidRPr="00A45BD2">
        <w:rPr>
          <w:rFonts w:ascii="Times New Roman" w:eastAsia="Times New Roman" w:hAnsi="Times New Roman" w:cs="Times New Roman"/>
          <w:color w:val="auto"/>
          <w:lang w:eastAsia="ar-SA" w:bidi="ar-SA"/>
        </w:rPr>
        <w:t xml:space="preserve"> </w:t>
      </w:r>
      <w:hyperlink r:id="rId9" w:history="1">
        <w:r w:rsidRPr="007733B7">
          <w:rPr>
            <w:rFonts w:ascii="Times New Roman" w:eastAsia="Times New Roman" w:hAnsi="Times New Roman" w:cs="Times New Roman"/>
            <w:spacing w:val="2"/>
            <w:lang w:eastAsia="ar-SA" w:bidi="ar-SA"/>
          </w:rPr>
          <w:t>муниципального образования «Калевальск</w:t>
        </w:r>
      </w:hyperlink>
      <w:r w:rsidRPr="007733B7">
        <w:rPr>
          <w:rFonts w:ascii="Times New Roman" w:eastAsia="Times New Roman" w:hAnsi="Times New Roman" w:cs="Times New Roman"/>
          <w:spacing w:val="2"/>
          <w:lang w:eastAsia="ar-SA" w:bidi="ar-SA"/>
        </w:rPr>
        <w:t>ое</w:t>
      </w:r>
      <w:r w:rsidRPr="00A45BD2">
        <w:rPr>
          <w:rFonts w:ascii="Times New Roman" w:eastAsia="Times New Roman" w:hAnsi="Times New Roman" w:cs="Times New Roman"/>
          <w:spacing w:val="2"/>
          <w:lang w:eastAsia="ar-SA" w:bidi="ar-SA"/>
        </w:rPr>
        <w:t xml:space="preserve"> городское поселение»</w:t>
      </w:r>
    </w:p>
    <w:p w14:paraId="33F88A22" w14:textId="77777777" w:rsidR="00A45BD2" w:rsidRPr="00A45BD2" w:rsidRDefault="00A45BD2" w:rsidP="00A45BD2">
      <w:pPr>
        <w:widowControl/>
        <w:jc w:val="both"/>
        <w:rPr>
          <w:rFonts w:ascii="Times New Roman" w:eastAsia="Times New Roman" w:hAnsi="Times New Roman" w:cs="Times New Roman"/>
          <w:color w:val="auto"/>
          <w:lang w:bidi="ar-SA"/>
        </w:rPr>
      </w:pPr>
      <w:r w:rsidRPr="00A45BD2">
        <w:rPr>
          <w:rFonts w:ascii="Times New Roman" w:eastAsia="Times New Roman" w:hAnsi="Times New Roman" w:cs="Times New Roman"/>
          <w:color w:val="auto"/>
          <w:lang w:bidi="ar-SA"/>
        </w:rPr>
        <w:t xml:space="preserve">  </w:t>
      </w:r>
    </w:p>
    <w:p w14:paraId="60D80773" w14:textId="77777777" w:rsidR="00A45BD2" w:rsidRPr="00A45BD2" w:rsidRDefault="00A45BD2" w:rsidP="00A45BD2">
      <w:pPr>
        <w:widowControl/>
        <w:jc w:val="center"/>
        <w:rPr>
          <w:rFonts w:ascii="Times New Roman" w:eastAsia="Times New Roman" w:hAnsi="Times New Roman" w:cs="Times New Roman"/>
          <w:color w:val="auto"/>
          <w:szCs w:val="20"/>
          <w:lang w:bidi="ar-SA"/>
        </w:rPr>
      </w:pPr>
      <w:r w:rsidRPr="00A45BD2">
        <w:rPr>
          <w:rFonts w:ascii="Times New Roman" w:eastAsia="Times New Roman" w:hAnsi="Times New Roman" w:cs="Times New Roman"/>
          <w:b/>
          <w:color w:val="auto"/>
          <w:szCs w:val="20"/>
          <w:lang w:bidi="ar-SA"/>
        </w:rPr>
        <w:t>Совет Калевальского муниципального района</w:t>
      </w:r>
      <w:r w:rsidRPr="00A45BD2">
        <w:rPr>
          <w:rFonts w:ascii="Times New Roman" w:eastAsia="Times New Roman" w:hAnsi="Times New Roman" w:cs="Times New Roman"/>
          <w:color w:val="auto"/>
          <w:szCs w:val="20"/>
          <w:lang w:bidi="ar-SA"/>
        </w:rPr>
        <w:t xml:space="preserve"> </w:t>
      </w:r>
      <w:r w:rsidRPr="00A45BD2">
        <w:rPr>
          <w:rFonts w:ascii="Times New Roman" w:eastAsia="Times New Roman" w:hAnsi="Times New Roman" w:cs="Times New Roman"/>
          <w:b/>
          <w:color w:val="auto"/>
          <w:szCs w:val="20"/>
          <w:lang w:bidi="ar-SA"/>
        </w:rPr>
        <w:t>РЕШИЛ</w:t>
      </w:r>
      <w:r w:rsidRPr="00A45BD2">
        <w:rPr>
          <w:rFonts w:ascii="Times New Roman" w:eastAsia="Times New Roman" w:hAnsi="Times New Roman" w:cs="Times New Roman"/>
          <w:color w:val="auto"/>
          <w:szCs w:val="20"/>
          <w:lang w:bidi="ar-SA"/>
        </w:rPr>
        <w:t>:</w:t>
      </w:r>
    </w:p>
    <w:p w14:paraId="5AA2C375" w14:textId="77777777" w:rsidR="00A45BD2" w:rsidRPr="00A45BD2" w:rsidRDefault="00A45BD2" w:rsidP="00A45BD2">
      <w:pPr>
        <w:widowControl/>
        <w:jc w:val="both"/>
        <w:rPr>
          <w:rFonts w:ascii="Times New Roman" w:eastAsia="Times New Roman" w:hAnsi="Times New Roman" w:cs="Times New Roman"/>
          <w:color w:val="auto"/>
          <w:szCs w:val="20"/>
          <w:lang w:bidi="ar-SA"/>
        </w:rPr>
      </w:pPr>
    </w:p>
    <w:p w14:paraId="313142EF" w14:textId="77777777" w:rsidR="00A45BD2" w:rsidRDefault="00A45BD2" w:rsidP="00A45BD2">
      <w:pPr>
        <w:widowControl/>
        <w:shd w:val="clear" w:color="auto" w:fill="FFFFFF"/>
        <w:ind w:firstLine="709"/>
        <w:jc w:val="both"/>
        <w:rPr>
          <w:rFonts w:ascii="Times New Roman" w:eastAsia="Times New Roman" w:hAnsi="Times New Roman" w:cs="Times New Roman"/>
          <w:lang w:bidi="ar-SA"/>
        </w:rPr>
      </w:pPr>
      <w:bookmarkStart w:id="2" w:name="_Hlk87612251"/>
      <w:r w:rsidRPr="00A45BD2">
        <w:rPr>
          <w:rFonts w:ascii="Times New Roman" w:eastAsia="Times New Roman" w:hAnsi="Times New Roman" w:cs="Times New Roman"/>
          <w:lang w:bidi="ar-SA"/>
        </w:rPr>
        <w:t>1. Утвердить прилагаемое Положение о муниципальном земельном контроле в границах Калевальского городского поселения.</w:t>
      </w:r>
    </w:p>
    <w:p w14:paraId="49E1A616" w14:textId="6D615A03" w:rsidR="00A45BD2" w:rsidRPr="00A45BD2" w:rsidRDefault="00A45BD2" w:rsidP="00A45BD2">
      <w:pPr>
        <w:widowControl/>
        <w:shd w:val="clear" w:color="auto" w:fill="FFFFFF"/>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lang w:bidi="ar-SA"/>
        </w:rPr>
        <w:t xml:space="preserve">2. </w:t>
      </w:r>
      <w:r w:rsidR="00D81105" w:rsidRPr="00D81105">
        <w:rPr>
          <w:rFonts w:ascii="Times New Roman" w:eastAsia="Times New Roman" w:hAnsi="Times New Roman" w:cs="Times New Roman"/>
          <w:lang w:bidi="ar-SA"/>
        </w:rPr>
        <w:t xml:space="preserve">  </w:t>
      </w:r>
      <w:r>
        <w:rPr>
          <w:rFonts w:ascii="Times New Roman" w:eastAsia="Times New Roman" w:hAnsi="Times New Roman" w:cs="Times New Roman"/>
          <w:lang w:bidi="ar-SA"/>
        </w:rPr>
        <w:t>Признать утратившим силу Решение</w:t>
      </w:r>
      <w:r w:rsidR="00920EE9">
        <w:rPr>
          <w:rFonts w:ascii="Times New Roman" w:eastAsia="Times New Roman" w:hAnsi="Times New Roman" w:cs="Times New Roman"/>
          <w:lang w:bidi="ar-SA"/>
        </w:rPr>
        <w:t xml:space="preserve"> Совета Калевальского городского поселения от 13.12.2021г. №4-33-145.</w:t>
      </w:r>
    </w:p>
    <w:p w14:paraId="70AD7CF8" w14:textId="365BAB8D" w:rsidR="00A45BD2" w:rsidRDefault="00A45BD2" w:rsidP="00A45BD2">
      <w:pPr>
        <w:widowControl/>
        <w:shd w:val="clear" w:color="auto" w:fill="FFFFFF"/>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3</w:t>
      </w:r>
      <w:r w:rsidRPr="00A45BD2">
        <w:rPr>
          <w:rFonts w:ascii="Times New Roman" w:eastAsia="Times New Roman" w:hAnsi="Times New Roman" w:cs="Times New Roman"/>
          <w:lang w:bidi="ar-SA"/>
        </w:rPr>
        <w:t xml:space="preserve">. </w:t>
      </w:r>
      <w:r w:rsidR="00D81105" w:rsidRPr="00D81105">
        <w:rPr>
          <w:rFonts w:ascii="Times New Roman" w:eastAsia="Times New Roman" w:hAnsi="Times New Roman" w:cs="Times New Roman"/>
          <w:lang w:bidi="ar-SA"/>
        </w:rPr>
        <w:t xml:space="preserve">  </w:t>
      </w:r>
      <w:r w:rsidR="00D81105">
        <w:rPr>
          <w:rFonts w:ascii="Times New Roman" w:eastAsia="Times New Roman" w:hAnsi="Times New Roman" w:cs="Times New Roman"/>
          <w:lang w:bidi="ar-SA"/>
        </w:rPr>
        <w:t>Данное</w:t>
      </w:r>
      <w:r w:rsidRPr="00A45BD2">
        <w:rPr>
          <w:rFonts w:ascii="Times New Roman" w:eastAsia="Times New Roman" w:hAnsi="Times New Roman" w:cs="Times New Roman"/>
          <w:lang w:bidi="ar-SA"/>
        </w:rPr>
        <w:t xml:space="preserve"> решение вступает в силу </w:t>
      </w:r>
      <w:r w:rsidR="00920EE9">
        <w:rPr>
          <w:rFonts w:ascii="Times New Roman" w:eastAsia="Times New Roman" w:hAnsi="Times New Roman" w:cs="Times New Roman"/>
          <w:lang w:bidi="ar-SA"/>
        </w:rPr>
        <w:t>после его официального опубликования.</w:t>
      </w:r>
    </w:p>
    <w:p w14:paraId="4AA03446" w14:textId="04523F2C" w:rsidR="00920EE9" w:rsidRDefault="00920EE9" w:rsidP="00A45BD2">
      <w:pPr>
        <w:widowControl/>
        <w:shd w:val="clear" w:color="auto" w:fill="FFFFFF"/>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4.</w:t>
      </w:r>
      <w:r w:rsidR="00D81105" w:rsidRPr="00D81105">
        <w:rPr>
          <w:rFonts w:ascii="Times New Roman" w:eastAsia="Times New Roman" w:hAnsi="Times New Roman" w:cs="Times New Roman"/>
          <w:lang w:bidi="ar-SA"/>
        </w:rPr>
        <w:t xml:space="preserve"> </w:t>
      </w:r>
      <w:r>
        <w:rPr>
          <w:rFonts w:ascii="Times New Roman" w:eastAsia="Times New Roman" w:hAnsi="Times New Roman" w:cs="Times New Roman"/>
          <w:lang w:bidi="ar-SA"/>
        </w:rPr>
        <w:t>Контроль исполнения настоящего решения возложить на Администрацию Калевальского муниципального района.</w:t>
      </w:r>
    </w:p>
    <w:p w14:paraId="7F0236C5" w14:textId="7E64DA7A" w:rsidR="00920EE9" w:rsidRPr="00A45BD2" w:rsidRDefault="00920EE9" w:rsidP="00A45BD2">
      <w:pPr>
        <w:widowControl/>
        <w:shd w:val="clear" w:color="auto" w:fill="FFFFFF"/>
        <w:ind w:firstLine="709"/>
        <w:jc w:val="both"/>
        <w:rPr>
          <w:rFonts w:ascii="Times New Roman" w:eastAsia="Times New Roman" w:hAnsi="Times New Roman" w:cs="Times New Roman"/>
          <w:lang w:bidi="ar-SA"/>
        </w:rPr>
      </w:pPr>
      <w:r>
        <w:rPr>
          <w:rFonts w:ascii="Times New Roman" w:eastAsia="Times New Roman" w:hAnsi="Times New Roman" w:cs="Times New Roman"/>
          <w:lang w:bidi="ar-SA"/>
        </w:rPr>
        <w:t>5.</w:t>
      </w:r>
      <w:r w:rsidR="00D81105" w:rsidRPr="00D81105">
        <w:rPr>
          <w:rFonts w:ascii="Times New Roman" w:eastAsia="Times New Roman" w:hAnsi="Times New Roman" w:cs="Times New Roman"/>
          <w:lang w:bidi="ar-SA"/>
        </w:rPr>
        <w:t xml:space="preserve">  </w:t>
      </w:r>
      <w:r w:rsidR="00D81105">
        <w:rPr>
          <w:rFonts w:ascii="Times New Roman" w:eastAsia="Times New Roman" w:hAnsi="Times New Roman" w:cs="Times New Roman"/>
          <w:lang w:bidi="ar-SA"/>
        </w:rPr>
        <w:t>Данное</w:t>
      </w:r>
      <w:r>
        <w:rPr>
          <w:rFonts w:ascii="Times New Roman" w:eastAsia="Times New Roman" w:hAnsi="Times New Roman" w:cs="Times New Roman"/>
          <w:lang w:bidi="ar-SA"/>
        </w:rPr>
        <w:t xml:space="preserve"> решение подлежит официальному опубликованию (обнародованию) в официальном бюллетене «Вестник муниципального образования «Калевальское городское поселение»» и размещению на официальном сайте Калевальского муниципального района.</w:t>
      </w:r>
    </w:p>
    <w:bookmarkEnd w:id="2"/>
    <w:p w14:paraId="12FC1F80" w14:textId="77777777" w:rsidR="00920EE9" w:rsidRDefault="00920EE9" w:rsidP="00A45BD2">
      <w:pPr>
        <w:widowControl/>
        <w:jc w:val="both"/>
        <w:rPr>
          <w:rFonts w:ascii="Times New Roman" w:eastAsia="Times New Roman" w:hAnsi="Times New Roman" w:cs="Times New Roman"/>
          <w:color w:val="auto"/>
          <w:szCs w:val="20"/>
          <w:lang w:bidi="ar-SA"/>
        </w:rPr>
      </w:pPr>
    </w:p>
    <w:p w14:paraId="5F883F86" w14:textId="77777777" w:rsidR="00920EE9" w:rsidRDefault="00A45BD2" w:rsidP="00A45BD2">
      <w:pPr>
        <w:widowControl/>
        <w:jc w:val="both"/>
        <w:rPr>
          <w:rFonts w:ascii="Times New Roman" w:eastAsia="Times New Roman" w:hAnsi="Times New Roman" w:cs="Times New Roman"/>
          <w:color w:val="auto"/>
          <w:szCs w:val="20"/>
          <w:lang w:bidi="ar-SA"/>
        </w:rPr>
      </w:pPr>
      <w:r w:rsidRPr="00A45BD2">
        <w:rPr>
          <w:rFonts w:ascii="Times New Roman" w:eastAsia="Times New Roman" w:hAnsi="Times New Roman" w:cs="Times New Roman"/>
          <w:color w:val="auto"/>
          <w:szCs w:val="20"/>
          <w:lang w:bidi="ar-SA"/>
        </w:rPr>
        <w:t xml:space="preserve">Председатель Совета Калевальского </w:t>
      </w:r>
      <w:r w:rsidR="00920EE9">
        <w:rPr>
          <w:rFonts w:ascii="Times New Roman" w:eastAsia="Times New Roman" w:hAnsi="Times New Roman" w:cs="Times New Roman"/>
          <w:color w:val="auto"/>
          <w:szCs w:val="20"/>
          <w:lang w:bidi="ar-SA"/>
        </w:rPr>
        <w:t>городского поселения</w:t>
      </w:r>
    </w:p>
    <w:p w14:paraId="08F9CED3" w14:textId="77777777" w:rsidR="00A45BD2" w:rsidRPr="00A45BD2" w:rsidRDefault="00920EE9" w:rsidP="00A45BD2">
      <w:pPr>
        <w:widowControl/>
        <w:jc w:val="both"/>
        <w:rPr>
          <w:rFonts w:ascii="Times New Roman" w:eastAsia="Times New Roman" w:hAnsi="Times New Roman" w:cs="Times New Roman"/>
          <w:color w:val="auto"/>
          <w:szCs w:val="20"/>
          <w:lang w:bidi="ar-SA"/>
        </w:rPr>
      </w:pPr>
      <w:r>
        <w:rPr>
          <w:rFonts w:ascii="Times New Roman" w:eastAsia="Times New Roman" w:hAnsi="Times New Roman" w:cs="Times New Roman"/>
          <w:color w:val="auto"/>
          <w:szCs w:val="20"/>
          <w:lang w:bidi="ar-SA"/>
        </w:rPr>
        <w:t xml:space="preserve">Глава </w:t>
      </w:r>
      <w:proofErr w:type="spellStart"/>
      <w:r>
        <w:rPr>
          <w:rFonts w:ascii="Times New Roman" w:eastAsia="Times New Roman" w:hAnsi="Times New Roman" w:cs="Times New Roman"/>
          <w:color w:val="auto"/>
          <w:szCs w:val="20"/>
          <w:lang w:bidi="ar-SA"/>
        </w:rPr>
        <w:t>Калевальского</w:t>
      </w:r>
      <w:proofErr w:type="spellEnd"/>
      <w:r>
        <w:rPr>
          <w:rFonts w:ascii="Times New Roman" w:eastAsia="Times New Roman" w:hAnsi="Times New Roman" w:cs="Times New Roman"/>
          <w:color w:val="auto"/>
          <w:szCs w:val="20"/>
          <w:lang w:bidi="ar-SA"/>
        </w:rPr>
        <w:t xml:space="preserve"> городского поселения               </w:t>
      </w:r>
      <w:r w:rsidR="00A45BD2" w:rsidRPr="00A45BD2">
        <w:rPr>
          <w:rFonts w:ascii="Times New Roman" w:eastAsia="Times New Roman" w:hAnsi="Times New Roman" w:cs="Times New Roman"/>
          <w:color w:val="auto"/>
          <w:szCs w:val="20"/>
          <w:lang w:bidi="ar-SA"/>
        </w:rPr>
        <w:t xml:space="preserve">                                </w:t>
      </w:r>
      <w:r>
        <w:rPr>
          <w:rFonts w:ascii="Times New Roman" w:eastAsia="Times New Roman" w:hAnsi="Times New Roman" w:cs="Times New Roman"/>
          <w:color w:val="auto"/>
          <w:szCs w:val="20"/>
          <w:lang w:bidi="ar-SA"/>
        </w:rPr>
        <w:t xml:space="preserve">              </w:t>
      </w:r>
      <w:r w:rsidR="00A45BD2" w:rsidRPr="00A45BD2">
        <w:rPr>
          <w:rFonts w:ascii="Times New Roman" w:eastAsia="Times New Roman" w:hAnsi="Times New Roman" w:cs="Times New Roman"/>
          <w:color w:val="auto"/>
          <w:szCs w:val="20"/>
          <w:lang w:bidi="ar-SA"/>
        </w:rPr>
        <w:t xml:space="preserve"> </w:t>
      </w:r>
      <w:proofErr w:type="spellStart"/>
      <w:r>
        <w:rPr>
          <w:rFonts w:ascii="Times New Roman" w:eastAsia="Times New Roman" w:hAnsi="Times New Roman" w:cs="Times New Roman"/>
          <w:color w:val="auto"/>
          <w:szCs w:val="20"/>
          <w:lang w:bidi="ar-SA"/>
        </w:rPr>
        <w:t>Ю.В.Шилов</w:t>
      </w:r>
      <w:proofErr w:type="spellEnd"/>
    </w:p>
    <w:p w14:paraId="6D4F02DD" w14:textId="77777777" w:rsidR="00D81105" w:rsidRDefault="00D81105" w:rsidP="00A45BD2">
      <w:pPr>
        <w:widowControl/>
        <w:jc w:val="both"/>
        <w:rPr>
          <w:rFonts w:ascii="Times New Roman" w:eastAsia="Times New Roman" w:hAnsi="Times New Roman" w:cs="Times New Roman"/>
          <w:color w:val="auto"/>
          <w:sz w:val="20"/>
          <w:szCs w:val="20"/>
          <w:lang w:bidi="ar-SA"/>
        </w:rPr>
      </w:pPr>
    </w:p>
    <w:p w14:paraId="0FCB9A65" w14:textId="33916EA8" w:rsidR="00A45BD2" w:rsidRPr="00A45BD2" w:rsidRDefault="00A45BD2" w:rsidP="00A45BD2">
      <w:pPr>
        <w:widowControl/>
        <w:jc w:val="both"/>
        <w:rPr>
          <w:rFonts w:ascii="Times New Roman" w:eastAsia="Times New Roman" w:hAnsi="Times New Roman" w:cs="Times New Roman"/>
          <w:color w:val="auto"/>
          <w:sz w:val="20"/>
          <w:szCs w:val="20"/>
          <w:lang w:bidi="ar-SA"/>
        </w:rPr>
      </w:pPr>
      <w:r w:rsidRPr="00A45BD2">
        <w:rPr>
          <w:rFonts w:ascii="Times New Roman" w:eastAsia="Times New Roman" w:hAnsi="Times New Roman" w:cs="Times New Roman"/>
          <w:color w:val="auto"/>
          <w:sz w:val="20"/>
          <w:szCs w:val="20"/>
          <w:lang w:bidi="ar-SA"/>
        </w:rPr>
        <w:t xml:space="preserve">Исп. </w:t>
      </w:r>
      <w:r>
        <w:rPr>
          <w:rFonts w:ascii="Times New Roman" w:eastAsia="Times New Roman" w:hAnsi="Times New Roman" w:cs="Times New Roman"/>
          <w:color w:val="auto"/>
          <w:sz w:val="20"/>
          <w:szCs w:val="20"/>
          <w:lang w:bidi="ar-SA"/>
        </w:rPr>
        <w:t>Концевая А.Ю.</w:t>
      </w:r>
    </w:p>
    <w:p w14:paraId="10EED8F4" w14:textId="1CFF7DD9" w:rsidR="00A45BD2" w:rsidRPr="00A45BD2" w:rsidRDefault="000E78E7" w:rsidP="00A45BD2">
      <w:pPr>
        <w:widowControl/>
        <w:rPr>
          <w:rFonts w:ascii="Times New Roman" w:eastAsia="Times New Roman" w:hAnsi="Times New Roman" w:cs="Times New Roman"/>
          <w:color w:val="auto"/>
          <w:szCs w:val="20"/>
          <w:lang w:bidi="ar-SA"/>
        </w:rPr>
      </w:pPr>
      <w:r>
        <w:rPr>
          <w:rFonts w:ascii="Times New Roman" w:eastAsia="Times New Roman" w:hAnsi="Times New Roman" w:cs="Times New Roman"/>
          <w:color w:val="auto"/>
          <w:sz w:val="20"/>
          <w:szCs w:val="20"/>
          <w:lang w:bidi="ar-SA"/>
        </w:rPr>
        <w:t xml:space="preserve">Рассылка: в дело -  </w:t>
      </w:r>
      <w:r w:rsidR="00A45BD2" w:rsidRPr="00A45BD2">
        <w:rPr>
          <w:rFonts w:ascii="Times New Roman" w:eastAsia="Times New Roman" w:hAnsi="Times New Roman" w:cs="Times New Roman"/>
          <w:color w:val="auto"/>
          <w:sz w:val="20"/>
          <w:szCs w:val="20"/>
          <w:lang w:bidi="ar-SA"/>
        </w:rPr>
        <w:t xml:space="preserve">1, отдел </w:t>
      </w:r>
      <w:proofErr w:type="spellStart"/>
      <w:r w:rsidR="00A45BD2" w:rsidRPr="00A45BD2">
        <w:rPr>
          <w:rFonts w:ascii="Times New Roman" w:eastAsia="Times New Roman" w:hAnsi="Times New Roman" w:cs="Times New Roman"/>
          <w:color w:val="auto"/>
          <w:sz w:val="20"/>
          <w:szCs w:val="20"/>
          <w:lang w:bidi="ar-SA"/>
        </w:rPr>
        <w:t>АГиЗ</w:t>
      </w:r>
      <w:proofErr w:type="spellEnd"/>
      <w:r w:rsidR="00A45BD2" w:rsidRPr="00A45BD2">
        <w:rPr>
          <w:rFonts w:ascii="Times New Roman" w:eastAsia="Times New Roman" w:hAnsi="Times New Roman" w:cs="Times New Roman"/>
          <w:color w:val="auto"/>
          <w:sz w:val="20"/>
          <w:szCs w:val="20"/>
          <w:lang w:bidi="ar-SA"/>
        </w:rPr>
        <w:t xml:space="preserve"> – 1</w:t>
      </w:r>
    </w:p>
    <w:p w14:paraId="785C7D66" w14:textId="77777777" w:rsidR="00E55454" w:rsidRDefault="00E55454" w:rsidP="009A2D96">
      <w:pPr>
        <w:pStyle w:val="22"/>
        <w:keepNext/>
        <w:keepLines/>
        <w:shd w:val="clear" w:color="auto" w:fill="auto"/>
        <w:ind w:firstLine="0"/>
        <w:jc w:val="center"/>
        <w:rPr>
          <w:sz w:val="24"/>
          <w:szCs w:val="24"/>
        </w:rPr>
      </w:pPr>
    </w:p>
    <w:p w14:paraId="0F43A6DF" w14:textId="77777777" w:rsidR="00E55454" w:rsidRDefault="00E55454" w:rsidP="00E55454">
      <w:pPr>
        <w:pStyle w:val="22"/>
        <w:keepNext/>
        <w:keepLines/>
        <w:shd w:val="clear" w:color="auto" w:fill="auto"/>
        <w:ind w:firstLine="0"/>
        <w:jc w:val="right"/>
        <w:rPr>
          <w:b w:val="0"/>
          <w:sz w:val="24"/>
          <w:szCs w:val="24"/>
        </w:rPr>
      </w:pPr>
      <w:r w:rsidRPr="00E55454">
        <w:rPr>
          <w:b w:val="0"/>
          <w:sz w:val="24"/>
          <w:szCs w:val="24"/>
        </w:rPr>
        <w:t xml:space="preserve">Утверждено </w:t>
      </w:r>
    </w:p>
    <w:p w14:paraId="1C083D30" w14:textId="77777777" w:rsidR="00E55454" w:rsidRDefault="00E55454" w:rsidP="00E55454">
      <w:pPr>
        <w:pStyle w:val="22"/>
        <w:keepNext/>
        <w:keepLines/>
        <w:shd w:val="clear" w:color="auto" w:fill="auto"/>
        <w:ind w:firstLine="0"/>
        <w:jc w:val="right"/>
        <w:rPr>
          <w:b w:val="0"/>
          <w:sz w:val="24"/>
          <w:szCs w:val="24"/>
        </w:rPr>
      </w:pPr>
      <w:r w:rsidRPr="00E55454">
        <w:rPr>
          <w:b w:val="0"/>
          <w:sz w:val="24"/>
          <w:szCs w:val="24"/>
        </w:rPr>
        <w:t xml:space="preserve">решением Совета Калевальского городского поселения </w:t>
      </w:r>
    </w:p>
    <w:p w14:paraId="3605CE53" w14:textId="032011F7" w:rsidR="00A45BD2" w:rsidRPr="00E55454" w:rsidRDefault="00E55454" w:rsidP="00E55454">
      <w:pPr>
        <w:pStyle w:val="22"/>
        <w:keepNext/>
        <w:keepLines/>
        <w:shd w:val="clear" w:color="auto" w:fill="auto"/>
        <w:ind w:firstLine="0"/>
        <w:jc w:val="right"/>
        <w:rPr>
          <w:b w:val="0"/>
          <w:sz w:val="24"/>
          <w:szCs w:val="24"/>
        </w:rPr>
      </w:pPr>
      <w:r w:rsidRPr="00E55454">
        <w:rPr>
          <w:b w:val="0"/>
          <w:sz w:val="24"/>
          <w:szCs w:val="24"/>
        </w:rPr>
        <w:t>от 26.04.2022 г. № 4-37-160</w:t>
      </w:r>
    </w:p>
    <w:p w14:paraId="78FB23E1" w14:textId="77777777" w:rsidR="00E55454" w:rsidRDefault="00E55454" w:rsidP="009A2D96">
      <w:pPr>
        <w:pStyle w:val="22"/>
        <w:keepNext/>
        <w:keepLines/>
        <w:shd w:val="clear" w:color="auto" w:fill="auto"/>
        <w:ind w:firstLine="0"/>
        <w:jc w:val="center"/>
        <w:rPr>
          <w:sz w:val="24"/>
          <w:szCs w:val="24"/>
        </w:rPr>
      </w:pPr>
    </w:p>
    <w:p w14:paraId="559C65E0" w14:textId="77777777" w:rsidR="00E55454" w:rsidRDefault="00E55454" w:rsidP="009A2D96">
      <w:pPr>
        <w:pStyle w:val="22"/>
        <w:keepNext/>
        <w:keepLines/>
        <w:shd w:val="clear" w:color="auto" w:fill="auto"/>
        <w:ind w:firstLine="0"/>
        <w:jc w:val="center"/>
        <w:rPr>
          <w:sz w:val="24"/>
          <w:szCs w:val="24"/>
        </w:rPr>
      </w:pPr>
    </w:p>
    <w:p w14:paraId="17C91D26" w14:textId="77777777" w:rsidR="00637706" w:rsidRPr="00E4395B" w:rsidRDefault="00E32FD2" w:rsidP="00E55454">
      <w:pPr>
        <w:pStyle w:val="22"/>
        <w:keepNext/>
        <w:keepLines/>
        <w:shd w:val="clear" w:color="auto" w:fill="auto"/>
        <w:ind w:firstLine="0"/>
        <w:jc w:val="center"/>
        <w:rPr>
          <w:sz w:val="24"/>
          <w:szCs w:val="24"/>
        </w:rPr>
      </w:pPr>
      <w:r w:rsidRPr="00E4395B">
        <w:rPr>
          <w:sz w:val="24"/>
          <w:szCs w:val="24"/>
        </w:rPr>
        <w:t>ПОЛОЖЕНИЕ</w:t>
      </w:r>
      <w:bookmarkEnd w:id="0"/>
    </w:p>
    <w:p w14:paraId="196FE9DD" w14:textId="77777777" w:rsidR="00637706" w:rsidRPr="00E4395B" w:rsidRDefault="00E32FD2" w:rsidP="00E55454">
      <w:pPr>
        <w:pStyle w:val="30"/>
        <w:shd w:val="clear" w:color="auto" w:fill="auto"/>
        <w:spacing w:line="320" w:lineRule="exact"/>
        <w:ind w:left="360" w:hanging="360"/>
        <w:rPr>
          <w:sz w:val="24"/>
          <w:szCs w:val="24"/>
        </w:rPr>
      </w:pPr>
      <w:r w:rsidRPr="00E4395B">
        <w:rPr>
          <w:sz w:val="24"/>
          <w:szCs w:val="24"/>
        </w:rPr>
        <w:t xml:space="preserve">по осуществлению муниципального земельного контроля в границах </w:t>
      </w:r>
      <w:r w:rsidR="00E4395B" w:rsidRPr="00E4395B">
        <w:rPr>
          <w:sz w:val="24"/>
          <w:szCs w:val="24"/>
        </w:rPr>
        <w:t>Калевальского городского поселения</w:t>
      </w:r>
    </w:p>
    <w:p w14:paraId="756B7975" w14:textId="77777777" w:rsidR="00E4395B" w:rsidRPr="00E4395B" w:rsidRDefault="00E4395B" w:rsidP="009A2D96">
      <w:pPr>
        <w:pStyle w:val="30"/>
        <w:shd w:val="clear" w:color="auto" w:fill="auto"/>
        <w:spacing w:line="320" w:lineRule="exact"/>
        <w:ind w:left="360" w:hanging="360"/>
        <w:rPr>
          <w:sz w:val="24"/>
          <w:szCs w:val="24"/>
        </w:rPr>
      </w:pPr>
    </w:p>
    <w:p w14:paraId="371F63DB" w14:textId="07AB0BD4" w:rsidR="00637706" w:rsidRPr="00E4395B" w:rsidRDefault="00E32FD2" w:rsidP="00D81105">
      <w:pPr>
        <w:pStyle w:val="22"/>
        <w:keepNext/>
        <w:keepLines/>
        <w:numPr>
          <w:ilvl w:val="0"/>
          <w:numId w:val="18"/>
        </w:numPr>
        <w:shd w:val="clear" w:color="auto" w:fill="auto"/>
        <w:tabs>
          <w:tab w:val="left" w:pos="3702"/>
        </w:tabs>
        <w:spacing w:line="280" w:lineRule="exact"/>
        <w:jc w:val="center"/>
        <w:outlineLvl w:val="9"/>
        <w:rPr>
          <w:sz w:val="24"/>
          <w:szCs w:val="24"/>
        </w:rPr>
      </w:pPr>
      <w:bookmarkStart w:id="3" w:name="bookmark2"/>
      <w:r w:rsidRPr="00E4395B">
        <w:rPr>
          <w:sz w:val="24"/>
          <w:szCs w:val="24"/>
        </w:rPr>
        <w:t>Общие положения</w:t>
      </w:r>
      <w:bookmarkEnd w:id="3"/>
    </w:p>
    <w:p w14:paraId="4A46A731" w14:textId="6480F6AF" w:rsidR="00637706" w:rsidRPr="00E4395B" w:rsidRDefault="00D81105" w:rsidP="00D81105">
      <w:pPr>
        <w:pStyle w:val="20"/>
        <w:numPr>
          <w:ilvl w:val="0"/>
          <w:numId w:val="3"/>
        </w:numPr>
        <w:shd w:val="clear" w:color="auto" w:fill="auto"/>
        <w:spacing w:line="320" w:lineRule="exact"/>
        <w:ind w:firstLine="426"/>
        <w:jc w:val="both"/>
        <w:rPr>
          <w:sz w:val="24"/>
          <w:szCs w:val="24"/>
        </w:rPr>
      </w:pPr>
      <w:r w:rsidRPr="00D81105">
        <w:rPr>
          <w:sz w:val="24"/>
          <w:szCs w:val="24"/>
        </w:rPr>
        <w:t xml:space="preserve"> </w:t>
      </w:r>
      <w:r w:rsidR="00E32FD2" w:rsidRPr="00E4395B">
        <w:rPr>
          <w:sz w:val="24"/>
          <w:szCs w:val="24"/>
        </w:rPr>
        <w:t xml:space="preserve"> Настоящее Положение устанавливает порядок осуществления муниципального земельного контроля в границах </w:t>
      </w:r>
      <w:r w:rsidR="00E4395B">
        <w:rPr>
          <w:sz w:val="24"/>
          <w:szCs w:val="24"/>
        </w:rPr>
        <w:t>Калевальского городского поселения</w:t>
      </w:r>
      <w:r w:rsidR="00E32FD2" w:rsidRPr="00E4395B">
        <w:rPr>
          <w:sz w:val="24"/>
          <w:szCs w:val="24"/>
        </w:rPr>
        <w:t xml:space="preserve"> (далее - муниципальный земельный контроль).</w:t>
      </w:r>
    </w:p>
    <w:p w14:paraId="1388EC74" w14:textId="77777777" w:rsidR="00637706" w:rsidRPr="00E4395B" w:rsidRDefault="00E32FD2" w:rsidP="00D81105">
      <w:pPr>
        <w:pStyle w:val="20"/>
        <w:numPr>
          <w:ilvl w:val="0"/>
          <w:numId w:val="3"/>
        </w:numPr>
        <w:shd w:val="clear" w:color="auto" w:fill="auto"/>
        <w:tabs>
          <w:tab w:val="left" w:pos="1111"/>
        </w:tabs>
        <w:spacing w:line="320" w:lineRule="exact"/>
        <w:ind w:firstLine="426"/>
        <w:jc w:val="both"/>
        <w:rPr>
          <w:sz w:val="24"/>
          <w:szCs w:val="24"/>
        </w:rPr>
      </w:pPr>
      <w:r w:rsidRPr="00E4395B">
        <w:rPr>
          <w:sz w:val="24"/>
          <w:szCs w:val="24"/>
        </w:rPr>
        <w:t>Муниципальный земельный контроль осуществляется посредством</w:t>
      </w:r>
      <w:r w:rsidR="00E4395B">
        <w:rPr>
          <w:sz w:val="24"/>
          <w:szCs w:val="24"/>
        </w:rPr>
        <w:t xml:space="preserve"> </w:t>
      </w:r>
      <w:r w:rsidRPr="00E4395B">
        <w:rPr>
          <w:sz w:val="24"/>
          <w:szCs w:val="24"/>
        </w:rPr>
        <w:t>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w:t>
      </w:r>
      <w:r w:rsidRPr="00E4395B">
        <w:rPr>
          <w:sz w:val="24"/>
          <w:szCs w:val="24"/>
        </w:rPr>
        <w:tab/>
        <w:t>Федерации мер по пресечению,</w:t>
      </w:r>
      <w:r w:rsidR="00E4395B" w:rsidRPr="00E4395B">
        <w:rPr>
          <w:sz w:val="24"/>
          <w:szCs w:val="24"/>
        </w:rPr>
        <w:t xml:space="preserve"> </w:t>
      </w:r>
      <w:r w:rsidRPr="00E4395B">
        <w:rPr>
          <w:sz w:val="24"/>
          <w:szCs w:val="24"/>
        </w:rPr>
        <w:t>предупреждению и (или) устранению последствий выявленных нарушений обязательных требований.</w:t>
      </w:r>
    </w:p>
    <w:p w14:paraId="06E3D5F7"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и исполнение решений, принимаемых по результатам контрольных мероприятий.</w:t>
      </w:r>
    </w:p>
    <w:p w14:paraId="6D942491"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Объектами муниципального земельного контроля являются объекты земельных отношений (земли, земельные участки или части земельных участков) в границах </w:t>
      </w:r>
      <w:r w:rsidR="00E4395B">
        <w:rPr>
          <w:sz w:val="24"/>
          <w:szCs w:val="24"/>
        </w:rPr>
        <w:t>Калевальского городского поселения</w:t>
      </w:r>
      <w:r w:rsidRPr="00E4395B">
        <w:rPr>
          <w:sz w:val="24"/>
          <w:szCs w:val="24"/>
        </w:rPr>
        <w:t xml:space="preserve"> (далее - земельные участки, производственные объекты), а также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674BC596" w14:textId="77777777" w:rsidR="00637706" w:rsidRPr="00B309A2" w:rsidRDefault="00F4478E" w:rsidP="009A2D96">
      <w:pPr>
        <w:pStyle w:val="20"/>
        <w:numPr>
          <w:ilvl w:val="0"/>
          <w:numId w:val="3"/>
        </w:numPr>
        <w:shd w:val="clear" w:color="auto" w:fill="auto"/>
        <w:tabs>
          <w:tab w:val="left" w:pos="1111"/>
        </w:tabs>
        <w:spacing w:line="320" w:lineRule="exact"/>
        <w:ind w:firstLine="360"/>
        <w:jc w:val="both"/>
        <w:rPr>
          <w:color w:val="000000" w:themeColor="text1"/>
          <w:sz w:val="24"/>
          <w:szCs w:val="24"/>
        </w:rPr>
      </w:pPr>
      <w:r w:rsidRPr="00B309A2">
        <w:rPr>
          <w:color w:val="000000" w:themeColor="text1"/>
          <w:sz w:val="24"/>
          <w:szCs w:val="24"/>
        </w:rPr>
        <w:t>Муниципальный земельный контроль осуществляется Администрацией Калевальского муниципального района (далее</w:t>
      </w:r>
      <w:r w:rsidR="00444C1D" w:rsidRPr="00B309A2">
        <w:rPr>
          <w:color w:val="000000" w:themeColor="text1"/>
          <w:sz w:val="24"/>
          <w:szCs w:val="24"/>
        </w:rPr>
        <w:t>-</w:t>
      </w:r>
      <w:r w:rsidRPr="00B309A2">
        <w:rPr>
          <w:color w:val="000000" w:themeColor="text1"/>
          <w:sz w:val="24"/>
          <w:szCs w:val="24"/>
        </w:rPr>
        <w:t xml:space="preserve"> администрация).</w:t>
      </w:r>
    </w:p>
    <w:p w14:paraId="60E7EF85" w14:textId="77777777" w:rsidR="00637706" w:rsidRPr="00B309A2" w:rsidRDefault="00E32FD2" w:rsidP="009A2D96">
      <w:pPr>
        <w:pStyle w:val="20"/>
        <w:numPr>
          <w:ilvl w:val="0"/>
          <w:numId w:val="3"/>
        </w:numPr>
        <w:shd w:val="clear" w:color="auto" w:fill="auto"/>
        <w:tabs>
          <w:tab w:val="left" w:pos="1136"/>
        </w:tabs>
        <w:spacing w:line="320" w:lineRule="exact"/>
        <w:ind w:firstLine="360"/>
        <w:jc w:val="both"/>
        <w:rPr>
          <w:color w:val="000000" w:themeColor="text1"/>
          <w:sz w:val="24"/>
          <w:szCs w:val="24"/>
        </w:rPr>
      </w:pPr>
      <w:r w:rsidRPr="00B309A2">
        <w:rPr>
          <w:color w:val="000000" w:themeColor="text1"/>
          <w:sz w:val="24"/>
          <w:szCs w:val="24"/>
        </w:rPr>
        <w:t xml:space="preserve">Должностными лицами, уполномоченными на принятие решения о проведении контрольных мероприятий, являются </w:t>
      </w:r>
      <w:r w:rsidR="00F4478E" w:rsidRPr="00B309A2">
        <w:rPr>
          <w:color w:val="000000" w:themeColor="text1"/>
          <w:sz w:val="24"/>
          <w:szCs w:val="24"/>
        </w:rPr>
        <w:t>Заместитель Главы Администрации Калевальского муниципального района.</w:t>
      </w:r>
    </w:p>
    <w:p w14:paraId="3CDCADF7" w14:textId="77777777" w:rsidR="00637706" w:rsidRPr="00B309A2" w:rsidRDefault="00F4478E" w:rsidP="009A2D96">
      <w:pPr>
        <w:pStyle w:val="20"/>
        <w:numPr>
          <w:ilvl w:val="0"/>
          <w:numId w:val="3"/>
        </w:numPr>
        <w:shd w:val="clear" w:color="auto" w:fill="auto"/>
        <w:tabs>
          <w:tab w:val="left" w:pos="1136"/>
        </w:tabs>
        <w:spacing w:line="320" w:lineRule="exact"/>
        <w:ind w:firstLine="360"/>
        <w:jc w:val="both"/>
        <w:rPr>
          <w:color w:val="000000" w:themeColor="text1"/>
          <w:sz w:val="24"/>
          <w:szCs w:val="24"/>
        </w:rPr>
      </w:pPr>
      <w:r w:rsidRPr="00B309A2">
        <w:rPr>
          <w:color w:val="000000" w:themeColor="text1"/>
          <w:sz w:val="24"/>
          <w:szCs w:val="24"/>
        </w:rPr>
        <w:t xml:space="preserve">Должностными лицами, </w:t>
      </w:r>
      <w:r w:rsidR="00E32FD2" w:rsidRPr="00B309A2">
        <w:rPr>
          <w:color w:val="000000" w:themeColor="text1"/>
          <w:sz w:val="24"/>
          <w:szCs w:val="24"/>
        </w:rPr>
        <w:t xml:space="preserve">в должностные обязанности которых входит осуществление полномочий по муниципальному земельному контролю, являются муниципальные служащие </w:t>
      </w:r>
      <w:r w:rsidRPr="00B309A2">
        <w:rPr>
          <w:color w:val="000000" w:themeColor="text1"/>
          <w:sz w:val="24"/>
          <w:szCs w:val="24"/>
        </w:rPr>
        <w:t xml:space="preserve">отдела архитектуры, градостроительства и землепользования (далее- </w:t>
      </w:r>
      <w:r w:rsidR="00444C1D" w:rsidRPr="00B309A2">
        <w:rPr>
          <w:color w:val="000000" w:themeColor="text1"/>
          <w:sz w:val="24"/>
          <w:szCs w:val="24"/>
        </w:rPr>
        <w:t>должностные лица)</w:t>
      </w:r>
      <w:r w:rsidR="00E32FD2" w:rsidRPr="00B309A2">
        <w:rPr>
          <w:color w:val="000000" w:themeColor="text1"/>
          <w:sz w:val="24"/>
          <w:szCs w:val="24"/>
        </w:rPr>
        <w:t>.</w:t>
      </w:r>
    </w:p>
    <w:p w14:paraId="790A9EBD" w14:textId="77777777" w:rsidR="00637706" w:rsidRPr="00B309A2" w:rsidRDefault="00E32FD2" w:rsidP="009A2D96">
      <w:pPr>
        <w:pStyle w:val="20"/>
        <w:numPr>
          <w:ilvl w:val="0"/>
          <w:numId w:val="3"/>
        </w:numPr>
        <w:shd w:val="clear" w:color="auto" w:fill="auto"/>
        <w:tabs>
          <w:tab w:val="left" w:pos="1136"/>
        </w:tabs>
        <w:spacing w:line="320" w:lineRule="exact"/>
        <w:ind w:firstLine="360"/>
        <w:jc w:val="both"/>
        <w:rPr>
          <w:color w:val="000000" w:themeColor="text1"/>
          <w:sz w:val="24"/>
          <w:szCs w:val="24"/>
        </w:rPr>
      </w:pPr>
      <w:r w:rsidRPr="00B309A2">
        <w:rPr>
          <w:color w:val="000000" w:themeColor="text1"/>
          <w:sz w:val="24"/>
          <w:szCs w:val="24"/>
        </w:rPr>
        <w:t>Должностными лицами, уполномоченными на выдачу заданий на проведение контрольных мероприятий без взаимодействия с контролируемыми лицами явля</w:t>
      </w:r>
      <w:r w:rsidR="00F4478E" w:rsidRPr="00B309A2">
        <w:rPr>
          <w:color w:val="000000" w:themeColor="text1"/>
          <w:sz w:val="24"/>
          <w:szCs w:val="24"/>
        </w:rPr>
        <w:t>ется</w:t>
      </w:r>
      <w:r w:rsidRPr="00B309A2">
        <w:rPr>
          <w:color w:val="000000" w:themeColor="text1"/>
          <w:sz w:val="24"/>
          <w:szCs w:val="24"/>
        </w:rPr>
        <w:t xml:space="preserve"> </w:t>
      </w:r>
      <w:r w:rsidR="001748FC" w:rsidRPr="00B309A2">
        <w:rPr>
          <w:color w:val="000000" w:themeColor="text1"/>
          <w:sz w:val="24"/>
          <w:szCs w:val="24"/>
        </w:rPr>
        <w:t xml:space="preserve">Заместитель </w:t>
      </w:r>
      <w:r w:rsidRPr="00B309A2">
        <w:rPr>
          <w:color w:val="000000" w:themeColor="text1"/>
          <w:sz w:val="24"/>
          <w:szCs w:val="24"/>
        </w:rPr>
        <w:t>Глав</w:t>
      </w:r>
      <w:r w:rsidR="001748FC" w:rsidRPr="00B309A2">
        <w:rPr>
          <w:color w:val="000000" w:themeColor="text1"/>
          <w:sz w:val="24"/>
          <w:szCs w:val="24"/>
        </w:rPr>
        <w:t>ы</w:t>
      </w:r>
      <w:r w:rsidRPr="00B309A2">
        <w:rPr>
          <w:color w:val="000000" w:themeColor="text1"/>
          <w:sz w:val="24"/>
          <w:szCs w:val="24"/>
        </w:rPr>
        <w:t xml:space="preserve"> </w:t>
      </w:r>
      <w:r w:rsidR="001748FC" w:rsidRPr="00B309A2">
        <w:rPr>
          <w:color w:val="000000" w:themeColor="text1"/>
          <w:sz w:val="24"/>
          <w:szCs w:val="24"/>
        </w:rPr>
        <w:t>Администрации Калевальского муниципального района.</w:t>
      </w:r>
    </w:p>
    <w:p w14:paraId="2778B9D7" w14:textId="77777777" w:rsidR="00637706" w:rsidRPr="00B309A2" w:rsidRDefault="00E32FD2" w:rsidP="009A2D96">
      <w:pPr>
        <w:pStyle w:val="20"/>
        <w:numPr>
          <w:ilvl w:val="0"/>
          <w:numId w:val="3"/>
        </w:numPr>
        <w:shd w:val="clear" w:color="auto" w:fill="auto"/>
        <w:tabs>
          <w:tab w:val="left" w:pos="1136"/>
        </w:tabs>
        <w:spacing w:line="320" w:lineRule="exact"/>
        <w:ind w:firstLine="360"/>
        <w:jc w:val="both"/>
        <w:rPr>
          <w:color w:val="000000" w:themeColor="text1"/>
          <w:sz w:val="24"/>
          <w:szCs w:val="24"/>
        </w:rPr>
      </w:pPr>
      <w:r w:rsidRPr="00B309A2">
        <w:rPr>
          <w:color w:val="000000" w:themeColor="text1"/>
          <w:sz w:val="24"/>
          <w:szCs w:val="24"/>
        </w:rPr>
        <w:t xml:space="preserve">Должностные обязанности </w:t>
      </w:r>
      <w:r w:rsidR="00444C1D" w:rsidRPr="00B309A2">
        <w:rPr>
          <w:color w:val="000000" w:themeColor="text1"/>
          <w:sz w:val="24"/>
          <w:szCs w:val="24"/>
        </w:rPr>
        <w:t xml:space="preserve">муниципальных служащих отдела архитектуры, </w:t>
      </w:r>
      <w:r w:rsidR="00444C1D" w:rsidRPr="00B309A2">
        <w:rPr>
          <w:color w:val="000000" w:themeColor="text1"/>
          <w:sz w:val="24"/>
          <w:szCs w:val="24"/>
        </w:rPr>
        <w:lastRenderedPageBreak/>
        <w:t>градостроительства и землепользования</w:t>
      </w:r>
      <w:r w:rsidRPr="00B309A2">
        <w:rPr>
          <w:color w:val="000000" w:themeColor="text1"/>
          <w:sz w:val="24"/>
          <w:szCs w:val="24"/>
        </w:rPr>
        <w:t xml:space="preserve"> при осуществлении полномочий по муниципальному земельному контролю устанавливаются их должностными инструкциями.</w:t>
      </w:r>
    </w:p>
    <w:p w14:paraId="5D7E2646" w14:textId="77777777" w:rsidR="00F4478E" w:rsidRPr="00B309A2" w:rsidRDefault="00E32FD2" w:rsidP="00F4478E">
      <w:pPr>
        <w:pStyle w:val="20"/>
        <w:numPr>
          <w:ilvl w:val="0"/>
          <w:numId w:val="3"/>
        </w:numPr>
        <w:shd w:val="clear" w:color="auto" w:fill="auto"/>
        <w:tabs>
          <w:tab w:val="left" w:pos="1136"/>
        </w:tabs>
        <w:spacing w:line="320" w:lineRule="exact"/>
        <w:ind w:firstLine="360"/>
        <w:jc w:val="both"/>
        <w:rPr>
          <w:color w:val="000000" w:themeColor="text1"/>
          <w:sz w:val="24"/>
          <w:szCs w:val="24"/>
        </w:rPr>
      </w:pPr>
      <w:r w:rsidRPr="00B309A2">
        <w:rPr>
          <w:color w:val="000000" w:themeColor="text1"/>
          <w:sz w:val="24"/>
          <w:szCs w:val="24"/>
        </w:rPr>
        <w:t>Должностные лица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B8F3BF9" w14:textId="77777777" w:rsidR="00637706" w:rsidRPr="00F4478E" w:rsidRDefault="00F4478E" w:rsidP="00F4478E">
      <w:pPr>
        <w:pStyle w:val="20"/>
        <w:numPr>
          <w:ilvl w:val="0"/>
          <w:numId w:val="3"/>
        </w:numPr>
        <w:shd w:val="clear" w:color="auto" w:fill="auto"/>
        <w:tabs>
          <w:tab w:val="left" w:pos="1136"/>
        </w:tabs>
        <w:spacing w:line="320" w:lineRule="exact"/>
        <w:ind w:firstLine="360"/>
        <w:jc w:val="both"/>
        <w:rPr>
          <w:color w:val="FF0000"/>
          <w:sz w:val="24"/>
          <w:szCs w:val="24"/>
        </w:rPr>
      </w:pPr>
      <w:r w:rsidRPr="00B309A2">
        <w:rPr>
          <w:color w:val="000000" w:themeColor="text1"/>
          <w:sz w:val="24"/>
          <w:szCs w:val="24"/>
        </w:rPr>
        <w:t>Администрация</w:t>
      </w:r>
      <w:r w:rsidR="00E32FD2" w:rsidRPr="00B309A2">
        <w:rPr>
          <w:color w:val="000000" w:themeColor="text1"/>
          <w:sz w:val="24"/>
          <w:szCs w:val="24"/>
        </w:rPr>
        <w:t xml:space="preserve"> при осуществлении муниципального</w:t>
      </w:r>
      <w:r w:rsidR="00E4395B" w:rsidRPr="00B309A2">
        <w:rPr>
          <w:color w:val="000000" w:themeColor="text1"/>
          <w:sz w:val="24"/>
          <w:szCs w:val="24"/>
        </w:rPr>
        <w:t xml:space="preserve"> </w:t>
      </w:r>
      <w:r w:rsidR="00E32FD2" w:rsidRPr="00F4478E">
        <w:rPr>
          <w:sz w:val="24"/>
          <w:szCs w:val="24"/>
        </w:rPr>
        <w:t>земельного контроля взаимодействует с федеральными органами государственной власти, их территориальными органами, органами государственной власти</w:t>
      </w:r>
      <w:r w:rsidR="00E32FD2" w:rsidRPr="00F4478E">
        <w:rPr>
          <w:sz w:val="24"/>
          <w:szCs w:val="24"/>
        </w:rPr>
        <w:tab/>
        <w:t>Республики Карелия,</w:t>
      </w:r>
      <w:r w:rsidR="00E4395B" w:rsidRPr="00F4478E">
        <w:rPr>
          <w:sz w:val="24"/>
          <w:szCs w:val="24"/>
        </w:rPr>
        <w:t xml:space="preserve"> </w:t>
      </w:r>
      <w:r w:rsidR="00E32FD2" w:rsidRPr="00F4478E">
        <w:rPr>
          <w:sz w:val="24"/>
          <w:szCs w:val="24"/>
        </w:rPr>
        <w:t>органами</w:t>
      </w:r>
      <w:r w:rsidR="00E4395B" w:rsidRPr="00F4478E">
        <w:rPr>
          <w:sz w:val="24"/>
          <w:szCs w:val="24"/>
        </w:rPr>
        <w:t xml:space="preserve"> </w:t>
      </w:r>
      <w:r w:rsidR="00E32FD2" w:rsidRPr="00F4478E">
        <w:rPr>
          <w:sz w:val="24"/>
          <w:szCs w:val="24"/>
        </w:rPr>
        <w:t>местного</w:t>
      </w:r>
      <w:r w:rsidR="00E4395B" w:rsidRPr="00F4478E">
        <w:rPr>
          <w:sz w:val="24"/>
          <w:szCs w:val="24"/>
        </w:rPr>
        <w:t xml:space="preserve"> </w:t>
      </w:r>
      <w:r w:rsidR="00E32FD2" w:rsidRPr="00F4478E">
        <w:rPr>
          <w:sz w:val="24"/>
          <w:szCs w:val="24"/>
        </w:rPr>
        <w:t>самоуправления, а также организациями, гражданами в соответствии с действующим законодательством.</w:t>
      </w:r>
    </w:p>
    <w:p w14:paraId="50FC928D" w14:textId="77777777" w:rsidR="00637706" w:rsidRPr="00E4395B" w:rsidRDefault="00444C1D" w:rsidP="009A2D96">
      <w:pPr>
        <w:pStyle w:val="20"/>
        <w:numPr>
          <w:ilvl w:val="0"/>
          <w:numId w:val="3"/>
        </w:numPr>
        <w:shd w:val="clear" w:color="auto" w:fill="auto"/>
        <w:tabs>
          <w:tab w:val="left" w:pos="1180"/>
        </w:tabs>
        <w:spacing w:line="320" w:lineRule="exact"/>
        <w:ind w:firstLine="360"/>
        <w:jc w:val="both"/>
        <w:rPr>
          <w:sz w:val="24"/>
          <w:szCs w:val="24"/>
        </w:rPr>
      </w:pPr>
      <w:r>
        <w:rPr>
          <w:sz w:val="24"/>
          <w:szCs w:val="24"/>
        </w:rPr>
        <w:t>Администрация</w:t>
      </w:r>
      <w:r w:rsidR="00E32FD2" w:rsidRPr="00E4395B">
        <w:rPr>
          <w:sz w:val="24"/>
          <w:szCs w:val="24"/>
        </w:rPr>
        <w:t xml:space="preserve"> осуществляет учет объектов муниципального контроля.</w:t>
      </w:r>
    </w:p>
    <w:p w14:paraId="048F15ED"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При сборе, обработке, анализе и учете сведений об объектах контроля для целей их учета </w:t>
      </w:r>
      <w:r w:rsidR="00444C1D">
        <w:rPr>
          <w:sz w:val="24"/>
          <w:szCs w:val="24"/>
        </w:rPr>
        <w:t>администрация</w:t>
      </w:r>
      <w:r w:rsidRPr="00E4395B">
        <w:rPr>
          <w:sz w:val="24"/>
          <w:szCs w:val="24"/>
        </w:rPr>
        <w:t xml:space="preserve"> использует информацию, представляемую </w:t>
      </w:r>
      <w:r w:rsidR="00444C1D">
        <w:rPr>
          <w:sz w:val="24"/>
          <w:szCs w:val="24"/>
        </w:rPr>
        <w:t>ей</w:t>
      </w:r>
      <w:r w:rsidRPr="00E4395B">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048CB64" w14:textId="77777777" w:rsidR="00637706" w:rsidRPr="00444C1D" w:rsidRDefault="00E32FD2" w:rsidP="009A2D96">
      <w:pPr>
        <w:pStyle w:val="20"/>
        <w:shd w:val="clear" w:color="auto" w:fill="auto"/>
        <w:spacing w:line="320" w:lineRule="exact"/>
        <w:ind w:firstLine="360"/>
        <w:jc w:val="both"/>
        <w:rPr>
          <w:color w:val="000000" w:themeColor="text1"/>
          <w:sz w:val="24"/>
          <w:szCs w:val="24"/>
        </w:rPr>
      </w:pPr>
      <w:r w:rsidRPr="00444C1D">
        <w:rPr>
          <w:color w:val="000000" w:themeColor="text1"/>
          <w:sz w:val="24"/>
          <w:szCs w:val="24"/>
        </w:rPr>
        <w:t>Учет объектов контроля осуществляется посредством ведения журнала учета объектов контроля.</w:t>
      </w:r>
    </w:p>
    <w:p w14:paraId="03AF67D7"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B2F5289" w14:textId="77777777" w:rsidR="00637706" w:rsidRPr="00E4395B" w:rsidRDefault="00E32FD2" w:rsidP="009A2D96">
      <w:pPr>
        <w:pStyle w:val="20"/>
        <w:numPr>
          <w:ilvl w:val="0"/>
          <w:numId w:val="3"/>
        </w:numPr>
        <w:shd w:val="clear" w:color="auto" w:fill="auto"/>
        <w:tabs>
          <w:tab w:val="left" w:pos="1209"/>
        </w:tabs>
        <w:spacing w:line="320" w:lineRule="exact"/>
        <w:ind w:firstLine="360"/>
        <w:jc w:val="both"/>
        <w:rPr>
          <w:sz w:val="24"/>
          <w:szCs w:val="24"/>
        </w:rPr>
      </w:pPr>
      <w:r w:rsidRPr="00E4395B">
        <w:rPr>
          <w:sz w:val="24"/>
          <w:szCs w:val="24"/>
        </w:rPr>
        <w:t>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Земельного кодекса Российской Федерации,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14:paraId="617E3928" w14:textId="77777777" w:rsidR="00637706" w:rsidRPr="00E4395B" w:rsidRDefault="00444C1D" w:rsidP="009A2D96">
      <w:pPr>
        <w:pStyle w:val="20"/>
        <w:numPr>
          <w:ilvl w:val="0"/>
          <w:numId w:val="3"/>
        </w:numPr>
        <w:shd w:val="clear" w:color="auto" w:fill="auto"/>
        <w:tabs>
          <w:tab w:val="left" w:pos="1209"/>
        </w:tabs>
        <w:spacing w:line="320" w:lineRule="exact"/>
        <w:ind w:firstLine="360"/>
        <w:jc w:val="both"/>
        <w:rPr>
          <w:sz w:val="24"/>
          <w:szCs w:val="24"/>
        </w:rPr>
      </w:pPr>
      <w:r>
        <w:rPr>
          <w:sz w:val="24"/>
          <w:szCs w:val="24"/>
        </w:rPr>
        <w:t>Администрация</w:t>
      </w:r>
      <w:r w:rsidR="00E32FD2" w:rsidRPr="00E4395B">
        <w:rPr>
          <w:sz w:val="24"/>
          <w:szCs w:val="24"/>
        </w:rPr>
        <w:t xml:space="preserve"> осуществляет муниципальный земельный контроль за соблюдением:</w:t>
      </w:r>
    </w:p>
    <w:p w14:paraId="42639011" w14:textId="77777777" w:rsidR="00637706" w:rsidRPr="00E4395B" w:rsidRDefault="00E4395B" w:rsidP="009A2D96">
      <w:pPr>
        <w:pStyle w:val="20"/>
        <w:shd w:val="clear" w:color="auto" w:fill="auto"/>
        <w:tabs>
          <w:tab w:val="left" w:pos="1009"/>
        </w:tabs>
        <w:spacing w:line="320" w:lineRule="exact"/>
        <w:ind w:firstLine="360"/>
        <w:jc w:val="both"/>
        <w:rPr>
          <w:sz w:val="24"/>
          <w:szCs w:val="24"/>
        </w:rPr>
      </w:pPr>
      <w:r>
        <w:rPr>
          <w:sz w:val="24"/>
          <w:szCs w:val="24"/>
        </w:rPr>
        <w:t xml:space="preserve">а) </w:t>
      </w:r>
      <w:r w:rsidR="00E32FD2" w:rsidRPr="00E4395B">
        <w:rPr>
          <w:sz w:val="24"/>
          <w:szCs w:val="24"/>
        </w:rPr>
        <w:t>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14:paraId="009AC288" w14:textId="77777777" w:rsidR="00637706" w:rsidRPr="00E4395B" w:rsidRDefault="00E4395B" w:rsidP="009A2D96">
      <w:pPr>
        <w:pStyle w:val="20"/>
        <w:shd w:val="clear" w:color="auto" w:fill="auto"/>
        <w:tabs>
          <w:tab w:val="left" w:pos="1009"/>
        </w:tabs>
        <w:spacing w:line="320" w:lineRule="exact"/>
        <w:ind w:firstLine="360"/>
        <w:jc w:val="both"/>
        <w:rPr>
          <w:sz w:val="24"/>
          <w:szCs w:val="24"/>
        </w:rPr>
      </w:pPr>
      <w:r>
        <w:rPr>
          <w:sz w:val="24"/>
          <w:szCs w:val="24"/>
        </w:rPr>
        <w:t xml:space="preserve">б) </w:t>
      </w:r>
      <w:r w:rsidR="00E32FD2" w:rsidRPr="00E4395B">
        <w:rPr>
          <w:sz w:val="24"/>
          <w:szCs w:val="24"/>
        </w:rPr>
        <w:t>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14:paraId="4C259387" w14:textId="77777777" w:rsidR="00637706" w:rsidRPr="00E4395B" w:rsidRDefault="00E4395B" w:rsidP="009A2D96">
      <w:pPr>
        <w:pStyle w:val="20"/>
        <w:shd w:val="clear" w:color="auto" w:fill="auto"/>
        <w:tabs>
          <w:tab w:val="left" w:pos="901"/>
        </w:tabs>
        <w:spacing w:line="320" w:lineRule="exact"/>
        <w:ind w:firstLine="360"/>
        <w:jc w:val="both"/>
        <w:rPr>
          <w:sz w:val="24"/>
          <w:szCs w:val="24"/>
        </w:rPr>
      </w:pPr>
      <w:r>
        <w:rPr>
          <w:sz w:val="24"/>
          <w:szCs w:val="24"/>
        </w:rPr>
        <w:t xml:space="preserve">в) </w:t>
      </w:r>
      <w:r w:rsidR="00E32FD2" w:rsidRPr="00E4395B">
        <w:rPr>
          <w:sz w:val="24"/>
          <w:szCs w:val="24"/>
        </w:rPr>
        <w:t>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8997DC1" w14:textId="77777777" w:rsidR="00637706" w:rsidRPr="00E4395B" w:rsidRDefault="00E32FD2" w:rsidP="00E4395B">
      <w:pPr>
        <w:pStyle w:val="20"/>
        <w:shd w:val="clear" w:color="auto" w:fill="auto"/>
        <w:tabs>
          <w:tab w:val="left" w:pos="1209"/>
          <w:tab w:val="left" w:pos="7092"/>
        </w:tabs>
        <w:spacing w:line="320" w:lineRule="exact"/>
        <w:ind w:firstLine="360"/>
        <w:jc w:val="both"/>
        <w:rPr>
          <w:sz w:val="24"/>
          <w:szCs w:val="24"/>
        </w:rPr>
      </w:pPr>
      <w:r w:rsidRPr="00E4395B">
        <w:rPr>
          <w:sz w:val="24"/>
          <w:szCs w:val="24"/>
        </w:rPr>
        <w:t>г)</w:t>
      </w:r>
      <w:r w:rsidR="00E4395B">
        <w:rPr>
          <w:sz w:val="24"/>
          <w:szCs w:val="24"/>
        </w:rPr>
        <w:t xml:space="preserve"> </w:t>
      </w:r>
      <w:r w:rsidRPr="00E4395B">
        <w:rPr>
          <w:sz w:val="24"/>
          <w:szCs w:val="24"/>
        </w:rPr>
        <w:t>требований законодательства, связанных</w:t>
      </w:r>
      <w:r w:rsidR="00E4395B">
        <w:rPr>
          <w:sz w:val="24"/>
          <w:szCs w:val="24"/>
        </w:rPr>
        <w:t xml:space="preserve"> </w:t>
      </w:r>
      <w:r w:rsidRPr="00E4395B">
        <w:rPr>
          <w:sz w:val="24"/>
          <w:szCs w:val="24"/>
        </w:rPr>
        <w:t>с обязательным</w:t>
      </w:r>
      <w:r w:rsidR="00E4395B">
        <w:rPr>
          <w:sz w:val="24"/>
          <w:szCs w:val="24"/>
        </w:rPr>
        <w:t xml:space="preserve"> </w:t>
      </w:r>
      <w:r w:rsidRPr="00E4395B">
        <w:rPr>
          <w:sz w:val="24"/>
          <w:szCs w:val="24"/>
        </w:rPr>
        <w:t>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14:paraId="137A4702" w14:textId="77777777" w:rsidR="00637706" w:rsidRPr="00E4395B" w:rsidRDefault="00E4395B" w:rsidP="009A2D96">
      <w:pPr>
        <w:pStyle w:val="20"/>
        <w:shd w:val="clear" w:color="auto" w:fill="auto"/>
        <w:tabs>
          <w:tab w:val="left" w:pos="1009"/>
        </w:tabs>
        <w:spacing w:line="320" w:lineRule="exact"/>
        <w:ind w:firstLine="360"/>
        <w:jc w:val="both"/>
        <w:rPr>
          <w:sz w:val="24"/>
          <w:szCs w:val="24"/>
        </w:rPr>
      </w:pPr>
      <w:r>
        <w:rPr>
          <w:sz w:val="24"/>
          <w:szCs w:val="24"/>
        </w:rPr>
        <w:lastRenderedPageBreak/>
        <w:t xml:space="preserve">д) </w:t>
      </w:r>
      <w:r w:rsidR="00E32FD2" w:rsidRPr="00E4395B">
        <w:rPr>
          <w:sz w:val="24"/>
          <w:szCs w:val="24"/>
        </w:rPr>
        <w:t>требований законодательства, связанных с обязанностью по приведению земель в состояние, пригодное для использования по целевому назначению;</w:t>
      </w:r>
    </w:p>
    <w:p w14:paraId="5502CECC" w14:textId="77777777" w:rsidR="00637706" w:rsidRPr="00E4395B" w:rsidRDefault="00E4395B" w:rsidP="00E4395B">
      <w:pPr>
        <w:pStyle w:val="20"/>
        <w:shd w:val="clear" w:color="auto" w:fill="auto"/>
        <w:tabs>
          <w:tab w:val="left" w:pos="1009"/>
        </w:tabs>
        <w:spacing w:line="320" w:lineRule="exact"/>
        <w:ind w:firstLine="360"/>
        <w:jc w:val="both"/>
        <w:rPr>
          <w:sz w:val="24"/>
          <w:szCs w:val="24"/>
        </w:rPr>
      </w:pPr>
      <w:r>
        <w:rPr>
          <w:sz w:val="24"/>
          <w:szCs w:val="24"/>
        </w:rPr>
        <w:t xml:space="preserve">е) </w:t>
      </w:r>
      <w:r w:rsidR="00E32FD2" w:rsidRPr="00E4395B">
        <w:rPr>
          <w:sz w:val="24"/>
          <w:szCs w:val="24"/>
        </w:rPr>
        <w:t>исполнения предписаний об устранении нарушений обязательных</w:t>
      </w:r>
      <w:r>
        <w:rPr>
          <w:sz w:val="24"/>
          <w:szCs w:val="24"/>
        </w:rPr>
        <w:t xml:space="preserve"> </w:t>
      </w:r>
      <w:r w:rsidR="00E32FD2" w:rsidRPr="00E4395B">
        <w:rPr>
          <w:sz w:val="24"/>
          <w:szCs w:val="24"/>
        </w:rPr>
        <w:t>требований</w:t>
      </w:r>
      <w:r>
        <w:rPr>
          <w:sz w:val="24"/>
          <w:szCs w:val="24"/>
        </w:rPr>
        <w:t xml:space="preserve">, выданных должностными лицами, </w:t>
      </w:r>
      <w:r w:rsidR="00E32FD2" w:rsidRPr="00E4395B">
        <w:rPr>
          <w:sz w:val="24"/>
          <w:szCs w:val="24"/>
        </w:rPr>
        <w:t>уполномоченными</w:t>
      </w:r>
      <w:r>
        <w:rPr>
          <w:sz w:val="24"/>
          <w:szCs w:val="24"/>
        </w:rPr>
        <w:t xml:space="preserve"> </w:t>
      </w:r>
      <w:r w:rsidR="00E32FD2" w:rsidRPr="00E4395B">
        <w:rPr>
          <w:sz w:val="24"/>
          <w:szCs w:val="24"/>
        </w:rPr>
        <w:t>осуществлять муниципальный земельный контроль, в пределах их компетенции.</w:t>
      </w:r>
    </w:p>
    <w:p w14:paraId="67C4555A" w14:textId="77777777" w:rsidR="00637706" w:rsidRPr="00E4395B" w:rsidRDefault="00E32FD2" w:rsidP="009A2D96">
      <w:pPr>
        <w:pStyle w:val="20"/>
        <w:numPr>
          <w:ilvl w:val="0"/>
          <w:numId w:val="3"/>
        </w:numPr>
        <w:shd w:val="clear" w:color="auto" w:fill="auto"/>
        <w:tabs>
          <w:tab w:val="left" w:pos="1209"/>
        </w:tabs>
        <w:spacing w:line="320" w:lineRule="exact"/>
        <w:ind w:firstLine="360"/>
        <w:jc w:val="both"/>
        <w:rPr>
          <w:sz w:val="24"/>
          <w:szCs w:val="24"/>
        </w:rPr>
      </w:pPr>
      <w:r w:rsidRPr="00E4395B">
        <w:rPr>
          <w:sz w:val="24"/>
          <w:szCs w:val="24"/>
        </w:rPr>
        <w:t>Система оценки и управления рисками при осуществлении муниципального земельного контроля не применяется.</w:t>
      </w:r>
    </w:p>
    <w:p w14:paraId="720B5773" w14:textId="77777777" w:rsidR="00637706" w:rsidRPr="00E4395B" w:rsidRDefault="00444C1D" w:rsidP="009A2D96">
      <w:pPr>
        <w:pStyle w:val="20"/>
        <w:numPr>
          <w:ilvl w:val="0"/>
          <w:numId w:val="3"/>
        </w:numPr>
        <w:shd w:val="clear" w:color="auto" w:fill="auto"/>
        <w:tabs>
          <w:tab w:val="left" w:pos="1209"/>
        </w:tabs>
        <w:spacing w:line="320" w:lineRule="exact"/>
        <w:ind w:firstLine="360"/>
        <w:jc w:val="both"/>
        <w:rPr>
          <w:sz w:val="24"/>
          <w:szCs w:val="24"/>
        </w:rPr>
      </w:pPr>
      <w:r>
        <w:rPr>
          <w:sz w:val="24"/>
          <w:szCs w:val="24"/>
        </w:rPr>
        <w:t>Администрация</w:t>
      </w:r>
      <w:r w:rsidR="00E32FD2" w:rsidRPr="00E4395B">
        <w:rPr>
          <w:sz w:val="24"/>
          <w:szCs w:val="24"/>
        </w:rPr>
        <w:t xml:space="preserve"> осуществляет муниципальный земельный контроль посредством проведения:</w:t>
      </w:r>
    </w:p>
    <w:p w14:paraId="3826DD59" w14:textId="77777777" w:rsidR="00637706" w:rsidRPr="00444C1D" w:rsidRDefault="00E4395B" w:rsidP="009A2D96">
      <w:pPr>
        <w:pStyle w:val="20"/>
        <w:shd w:val="clear" w:color="auto" w:fill="auto"/>
        <w:tabs>
          <w:tab w:val="left" w:pos="1009"/>
        </w:tabs>
        <w:spacing w:line="320" w:lineRule="exact"/>
        <w:ind w:firstLine="360"/>
        <w:jc w:val="both"/>
        <w:rPr>
          <w:sz w:val="24"/>
          <w:szCs w:val="24"/>
        </w:rPr>
      </w:pPr>
      <w:r w:rsidRPr="00444C1D">
        <w:rPr>
          <w:sz w:val="24"/>
          <w:szCs w:val="24"/>
        </w:rPr>
        <w:t xml:space="preserve">а) </w:t>
      </w:r>
      <w:r w:rsidR="00E32FD2" w:rsidRPr="00444C1D">
        <w:rPr>
          <w:sz w:val="24"/>
          <w:szCs w:val="24"/>
        </w:rPr>
        <w:t>профилактических мероприятий;</w:t>
      </w:r>
    </w:p>
    <w:p w14:paraId="460681DD" w14:textId="77777777" w:rsidR="00637706" w:rsidRPr="00E4395B" w:rsidRDefault="00E4395B" w:rsidP="00E4395B">
      <w:pPr>
        <w:pStyle w:val="20"/>
        <w:shd w:val="clear" w:color="auto" w:fill="auto"/>
        <w:tabs>
          <w:tab w:val="left" w:pos="1209"/>
        </w:tabs>
        <w:spacing w:line="320" w:lineRule="exact"/>
        <w:ind w:firstLine="360"/>
        <w:jc w:val="both"/>
        <w:rPr>
          <w:sz w:val="24"/>
          <w:szCs w:val="24"/>
        </w:rPr>
      </w:pPr>
      <w:r w:rsidRPr="00444C1D">
        <w:rPr>
          <w:sz w:val="24"/>
          <w:szCs w:val="24"/>
        </w:rPr>
        <w:t xml:space="preserve">б) </w:t>
      </w:r>
      <w:r w:rsidR="00E32FD2" w:rsidRPr="00444C1D">
        <w:rPr>
          <w:sz w:val="24"/>
          <w:szCs w:val="24"/>
        </w:rPr>
        <w:t>контрольных мероприятий, проводимых с взаимодействием с</w:t>
      </w:r>
      <w:r w:rsidRPr="00444C1D">
        <w:rPr>
          <w:sz w:val="24"/>
          <w:szCs w:val="24"/>
        </w:rPr>
        <w:t xml:space="preserve"> </w:t>
      </w:r>
      <w:r w:rsidR="00E32FD2" w:rsidRPr="00444C1D">
        <w:rPr>
          <w:sz w:val="24"/>
          <w:szCs w:val="24"/>
        </w:rPr>
        <w:t>контролируемым лицом и без взаимодействия с контролируемым лицом.</w:t>
      </w:r>
    </w:p>
    <w:p w14:paraId="02B0CFA9" w14:textId="77777777" w:rsidR="00637706" w:rsidRPr="004E2C63" w:rsidRDefault="00E32FD2" w:rsidP="009A2D96">
      <w:pPr>
        <w:pStyle w:val="20"/>
        <w:numPr>
          <w:ilvl w:val="0"/>
          <w:numId w:val="3"/>
        </w:numPr>
        <w:shd w:val="clear" w:color="auto" w:fill="auto"/>
        <w:tabs>
          <w:tab w:val="left" w:pos="1386"/>
        </w:tabs>
        <w:spacing w:line="324" w:lineRule="exact"/>
        <w:ind w:firstLine="360"/>
        <w:jc w:val="both"/>
        <w:rPr>
          <w:sz w:val="24"/>
          <w:szCs w:val="24"/>
        </w:rPr>
      </w:pPr>
      <w:r w:rsidRPr="004E2C63">
        <w:rPr>
          <w:sz w:val="24"/>
          <w:szCs w:val="24"/>
        </w:rPr>
        <w:t>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541B27BD" w14:textId="77777777" w:rsidR="00C72AD8" w:rsidRPr="004E2C63" w:rsidRDefault="00C72AD8" w:rsidP="00C72AD8">
      <w:pPr>
        <w:pStyle w:val="20"/>
        <w:shd w:val="clear" w:color="auto" w:fill="auto"/>
        <w:tabs>
          <w:tab w:val="left" w:pos="1386"/>
        </w:tabs>
        <w:spacing w:line="324" w:lineRule="exact"/>
        <w:ind w:left="360" w:firstLine="0"/>
        <w:jc w:val="both"/>
        <w:rPr>
          <w:sz w:val="24"/>
          <w:szCs w:val="24"/>
        </w:rPr>
      </w:pPr>
      <w:r w:rsidRPr="004E2C63">
        <w:rPr>
          <w:sz w:val="24"/>
          <w:szCs w:val="24"/>
        </w:rPr>
        <w:t>В систему показателей результативности и эффективности деятельности контрольного органа входят:</w:t>
      </w:r>
    </w:p>
    <w:p w14:paraId="30D050FC" w14:textId="77777777" w:rsidR="00C72AD8" w:rsidRPr="004E2C63" w:rsidRDefault="00C72AD8" w:rsidP="00C72AD8">
      <w:pPr>
        <w:pStyle w:val="20"/>
        <w:shd w:val="clear" w:color="auto" w:fill="auto"/>
        <w:tabs>
          <w:tab w:val="left" w:pos="1386"/>
        </w:tabs>
        <w:spacing w:line="324" w:lineRule="exact"/>
        <w:ind w:firstLine="357"/>
        <w:jc w:val="both"/>
        <w:rPr>
          <w:sz w:val="24"/>
          <w:szCs w:val="24"/>
        </w:rPr>
      </w:pPr>
      <w:r w:rsidRPr="004E2C63">
        <w:rPr>
          <w:sz w:val="24"/>
          <w:szCs w:val="24"/>
        </w:rPr>
        <w:t>- ключевые показатели муниципального земельного контроля в границах Калевальского городского поселения и их целевые (плановые) значения (приложение №2 к настоящему Положению);</w:t>
      </w:r>
    </w:p>
    <w:p w14:paraId="42BF9D6D" w14:textId="77777777" w:rsidR="00C72AD8" w:rsidRPr="004E2C63" w:rsidRDefault="00C72AD8" w:rsidP="00C72AD8">
      <w:pPr>
        <w:pStyle w:val="20"/>
        <w:shd w:val="clear" w:color="auto" w:fill="auto"/>
        <w:tabs>
          <w:tab w:val="left" w:pos="1386"/>
        </w:tabs>
        <w:spacing w:line="324" w:lineRule="exact"/>
        <w:ind w:firstLine="357"/>
        <w:jc w:val="both"/>
        <w:rPr>
          <w:sz w:val="24"/>
          <w:szCs w:val="24"/>
        </w:rPr>
      </w:pPr>
      <w:r w:rsidRPr="004E2C63">
        <w:rPr>
          <w:sz w:val="24"/>
          <w:szCs w:val="24"/>
        </w:rPr>
        <w:t>- индикативные показатели муниципального земельного контроля в границах Калевальского городского поселения (приложение №3 к настоящему Положению).</w:t>
      </w:r>
    </w:p>
    <w:p w14:paraId="4C073C2F" w14:textId="7BED4F9F" w:rsidR="00637706" w:rsidRPr="00E4395B" w:rsidRDefault="00E32FD2" w:rsidP="009A2D96">
      <w:pPr>
        <w:pStyle w:val="20"/>
        <w:shd w:val="clear" w:color="auto" w:fill="auto"/>
        <w:spacing w:line="317" w:lineRule="exact"/>
        <w:ind w:firstLine="360"/>
        <w:jc w:val="both"/>
        <w:rPr>
          <w:sz w:val="24"/>
          <w:szCs w:val="24"/>
        </w:rPr>
      </w:pPr>
      <w:r w:rsidRPr="004E2C63">
        <w:rPr>
          <w:sz w:val="24"/>
          <w:szCs w:val="24"/>
        </w:rPr>
        <w:t xml:space="preserve">Ключевые показатели вида контроля и их целевые значения, индикативные показатели для муниципального земельного контроля </w:t>
      </w:r>
      <w:r w:rsidR="004B49B2" w:rsidRPr="004E2C63">
        <w:rPr>
          <w:sz w:val="24"/>
          <w:szCs w:val="24"/>
        </w:rPr>
        <w:t xml:space="preserve">являются Приложениями к </w:t>
      </w:r>
      <w:r w:rsidR="004B49B2" w:rsidRPr="004E2C63">
        <w:rPr>
          <w:color w:val="auto"/>
          <w:sz w:val="24"/>
          <w:szCs w:val="24"/>
        </w:rPr>
        <w:t>настоящему</w:t>
      </w:r>
      <w:r w:rsidR="00B63F5A" w:rsidRPr="004E2C63">
        <w:rPr>
          <w:color w:val="auto"/>
          <w:sz w:val="24"/>
          <w:szCs w:val="24"/>
        </w:rPr>
        <w:t xml:space="preserve"> Положени</w:t>
      </w:r>
      <w:r w:rsidR="004B49B2" w:rsidRPr="004E2C63">
        <w:rPr>
          <w:color w:val="auto"/>
          <w:sz w:val="24"/>
          <w:szCs w:val="24"/>
        </w:rPr>
        <w:t>ю</w:t>
      </w:r>
      <w:r w:rsidRPr="004E2C63">
        <w:rPr>
          <w:color w:val="auto"/>
          <w:sz w:val="24"/>
          <w:szCs w:val="24"/>
        </w:rPr>
        <w:t>.</w:t>
      </w:r>
    </w:p>
    <w:p w14:paraId="4C9CABE5" w14:textId="77777777" w:rsidR="00637706" w:rsidRPr="00E4395B" w:rsidRDefault="00E32FD2" w:rsidP="00D81105">
      <w:pPr>
        <w:pStyle w:val="22"/>
        <w:keepNext/>
        <w:keepLines/>
        <w:shd w:val="clear" w:color="auto" w:fill="auto"/>
        <w:spacing w:line="331" w:lineRule="exact"/>
        <w:ind w:firstLine="360"/>
        <w:jc w:val="center"/>
        <w:rPr>
          <w:sz w:val="24"/>
          <w:szCs w:val="24"/>
        </w:rPr>
      </w:pPr>
      <w:bookmarkStart w:id="4" w:name="bookmark3"/>
      <w:r w:rsidRPr="00E4395B">
        <w:rPr>
          <w:sz w:val="24"/>
          <w:szCs w:val="24"/>
        </w:rPr>
        <w:t>II. Профилактика рисков причинения вреда (ущерба) охраняемым законом ценностям при осуществлении муниципального земельного</w:t>
      </w:r>
      <w:bookmarkEnd w:id="4"/>
    </w:p>
    <w:p w14:paraId="317B3B58" w14:textId="77777777" w:rsidR="00637706" w:rsidRPr="00E4395B" w:rsidRDefault="00E32FD2" w:rsidP="00D81105">
      <w:pPr>
        <w:pStyle w:val="22"/>
        <w:keepNext/>
        <w:keepLines/>
        <w:shd w:val="clear" w:color="auto" w:fill="auto"/>
        <w:spacing w:line="280" w:lineRule="exact"/>
        <w:ind w:firstLine="0"/>
        <w:jc w:val="center"/>
        <w:rPr>
          <w:sz w:val="24"/>
          <w:szCs w:val="24"/>
        </w:rPr>
      </w:pPr>
      <w:bookmarkStart w:id="5" w:name="bookmark4"/>
      <w:r w:rsidRPr="00E4395B">
        <w:rPr>
          <w:sz w:val="24"/>
          <w:szCs w:val="24"/>
        </w:rPr>
        <w:t>контроля</w:t>
      </w:r>
      <w:bookmarkEnd w:id="5"/>
    </w:p>
    <w:p w14:paraId="5FA07FED" w14:textId="77777777" w:rsidR="00637706" w:rsidRPr="00E4395B" w:rsidRDefault="00E32FD2" w:rsidP="009A2D96">
      <w:pPr>
        <w:pStyle w:val="20"/>
        <w:numPr>
          <w:ilvl w:val="0"/>
          <w:numId w:val="3"/>
        </w:numPr>
        <w:shd w:val="clear" w:color="auto" w:fill="auto"/>
        <w:tabs>
          <w:tab w:val="left" w:pos="1184"/>
        </w:tabs>
        <w:spacing w:line="320" w:lineRule="exact"/>
        <w:ind w:firstLine="360"/>
        <w:jc w:val="both"/>
        <w:rPr>
          <w:sz w:val="24"/>
          <w:szCs w:val="24"/>
        </w:rPr>
      </w:pPr>
      <w:r w:rsidRPr="00E4395B">
        <w:rPr>
          <w:sz w:val="24"/>
          <w:szCs w:val="24"/>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w:t>
      </w:r>
    </w:p>
    <w:p w14:paraId="2B588296" w14:textId="77777777" w:rsidR="00637706" w:rsidRPr="00E4395B" w:rsidRDefault="00E32FD2" w:rsidP="009A2D96">
      <w:pPr>
        <w:pStyle w:val="20"/>
        <w:shd w:val="clear" w:color="auto" w:fill="auto"/>
        <w:spacing w:line="320" w:lineRule="exact"/>
        <w:ind w:firstLine="360"/>
        <w:jc w:val="both"/>
        <w:rPr>
          <w:sz w:val="24"/>
          <w:szCs w:val="24"/>
        </w:rPr>
      </w:pPr>
      <w:r w:rsidRPr="00444C1D">
        <w:rPr>
          <w:sz w:val="24"/>
          <w:szCs w:val="24"/>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D968603"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и разработанной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2A012E9" w14:textId="15EBAE58"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w:t>
      </w:r>
      <w:r w:rsidRPr="00E4395B">
        <w:rPr>
          <w:sz w:val="24"/>
          <w:szCs w:val="24"/>
        </w:rPr>
        <w:lastRenderedPageBreak/>
        <w:t xml:space="preserve">(ущерба) охраняемым законом ценностям или такой вред (ущерб) причинен, </w:t>
      </w:r>
      <w:r w:rsidR="00D50EB9">
        <w:rPr>
          <w:sz w:val="24"/>
          <w:szCs w:val="24"/>
        </w:rPr>
        <w:t>должностное лицо</w:t>
      </w:r>
      <w:r w:rsidRPr="00E4395B">
        <w:rPr>
          <w:sz w:val="24"/>
          <w:szCs w:val="24"/>
        </w:rPr>
        <w:t xml:space="preserve"> незамедлительно направляет информацию об этом </w:t>
      </w:r>
      <w:r w:rsidRPr="00444C1D">
        <w:rPr>
          <w:sz w:val="24"/>
          <w:szCs w:val="24"/>
        </w:rPr>
        <w:t xml:space="preserve">заместителю главы Администрации </w:t>
      </w:r>
      <w:r w:rsidR="00742C31" w:rsidRPr="00444C1D">
        <w:rPr>
          <w:sz w:val="24"/>
          <w:szCs w:val="24"/>
        </w:rPr>
        <w:t xml:space="preserve">Калевальского </w:t>
      </w:r>
      <w:r w:rsidR="00B63F5A">
        <w:rPr>
          <w:sz w:val="24"/>
          <w:szCs w:val="24"/>
        </w:rPr>
        <w:t>муниципального района</w:t>
      </w:r>
      <w:r w:rsidR="00D50EB9">
        <w:rPr>
          <w:sz w:val="24"/>
          <w:szCs w:val="24"/>
        </w:rPr>
        <w:t>.</w:t>
      </w:r>
    </w:p>
    <w:p w14:paraId="220224D3" w14:textId="77777777" w:rsidR="00637706" w:rsidRPr="00E4395B" w:rsidRDefault="00E32FD2" w:rsidP="009A2D96">
      <w:pPr>
        <w:pStyle w:val="20"/>
        <w:numPr>
          <w:ilvl w:val="0"/>
          <w:numId w:val="3"/>
        </w:numPr>
        <w:shd w:val="clear" w:color="auto" w:fill="auto"/>
        <w:tabs>
          <w:tab w:val="left" w:pos="1386"/>
        </w:tabs>
        <w:spacing w:line="320" w:lineRule="exact"/>
        <w:ind w:firstLine="360"/>
        <w:jc w:val="both"/>
        <w:rPr>
          <w:sz w:val="24"/>
          <w:szCs w:val="24"/>
        </w:rPr>
      </w:pPr>
      <w:r w:rsidRPr="00E4395B">
        <w:rPr>
          <w:sz w:val="24"/>
          <w:szCs w:val="24"/>
        </w:rPr>
        <w:t xml:space="preserve">При осуществлении </w:t>
      </w:r>
      <w:r w:rsidR="00D50EB9">
        <w:rPr>
          <w:sz w:val="24"/>
          <w:szCs w:val="24"/>
        </w:rPr>
        <w:t>Администрацией</w:t>
      </w:r>
      <w:r w:rsidRPr="00E4395B">
        <w:rPr>
          <w:sz w:val="24"/>
          <w:szCs w:val="24"/>
        </w:rPr>
        <w:t xml:space="preserve"> муниципального земельного контроля могут проводиться следующие виды профилактические мероприятия:</w:t>
      </w:r>
    </w:p>
    <w:p w14:paraId="474B84A0" w14:textId="77777777" w:rsidR="00637706" w:rsidRPr="00E4395B" w:rsidRDefault="00742C31" w:rsidP="009A2D96">
      <w:pPr>
        <w:pStyle w:val="20"/>
        <w:shd w:val="clear" w:color="auto" w:fill="auto"/>
        <w:tabs>
          <w:tab w:val="left" w:pos="978"/>
        </w:tabs>
        <w:spacing w:line="320" w:lineRule="exact"/>
        <w:ind w:firstLine="0"/>
        <w:jc w:val="both"/>
        <w:rPr>
          <w:sz w:val="24"/>
          <w:szCs w:val="24"/>
        </w:rPr>
      </w:pPr>
      <w:r>
        <w:rPr>
          <w:sz w:val="24"/>
          <w:szCs w:val="24"/>
        </w:rPr>
        <w:t xml:space="preserve">а) </w:t>
      </w:r>
      <w:r w:rsidR="00E32FD2" w:rsidRPr="00E4395B">
        <w:rPr>
          <w:sz w:val="24"/>
          <w:szCs w:val="24"/>
        </w:rPr>
        <w:t>информирование;</w:t>
      </w:r>
    </w:p>
    <w:p w14:paraId="372BBD06" w14:textId="77777777" w:rsidR="00637706" w:rsidRPr="00E4395B" w:rsidRDefault="00742C31" w:rsidP="009A2D96">
      <w:pPr>
        <w:pStyle w:val="20"/>
        <w:shd w:val="clear" w:color="auto" w:fill="auto"/>
        <w:tabs>
          <w:tab w:val="left" w:pos="996"/>
        </w:tabs>
        <w:spacing w:line="320" w:lineRule="exact"/>
        <w:ind w:firstLine="0"/>
        <w:jc w:val="both"/>
        <w:rPr>
          <w:sz w:val="24"/>
          <w:szCs w:val="24"/>
        </w:rPr>
      </w:pPr>
      <w:r>
        <w:rPr>
          <w:sz w:val="24"/>
          <w:szCs w:val="24"/>
        </w:rPr>
        <w:t xml:space="preserve">б) </w:t>
      </w:r>
      <w:r w:rsidR="00E32FD2" w:rsidRPr="00E4395B">
        <w:rPr>
          <w:sz w:val="24"/>
          <w:szCs w:val="24"/>
        </w:rPr>
        <w:t>объявление предостережений;</w:t>
      </w:r>
    </w:p>
    <w:p w14:paraId="23FF7349" w14:textId="77777777" w:rsidR="00637706" w:rsidRPr="00E4395B" w:rsidRDefault="00742C31" w:rsidP="009A2D96">
      <w:pPr>
        <w:pStyle w:val="20"/>
        <w:shd w:val="clear" w:color="auto" w:fill="auto"/>
        <w:tabs>
          <w:tab w:val="left" w:pos="996"/>
        </w:tabs>
        <w:spacing w:line="320" w:lineRule="exact"/>
        <w:ind w:firstLine="0"/>
        <w:jc w:val="both"/>
        <w:rPr>
          <w:sz w:val="24"/>
          <w:szCs w:val="24"/>
        </w:rPr>
      </w:pPr>
      <w:r>
        <w:rPr>
          <w:sz w:val="24"/>
          <w:szCs w:val="24"/>
        </w:rPr>
        <w:t xml:space="preserve">в) </w:t>
      </w:r>
      <w:r w:rsidR="00E32FD2" w:rsidRPr="00E4395B">
        <w:rPr>
          <w:sz w:val="24"/>
          <w:szCs w:val="24"/>
        </w:rPr>
        <w:t>консультирование.</w:t>
      </w:r>
    </w:p>
    <w:p w14:paraId="19F684C6" w14:textId="77777777" w:rsidR="00637706" w:rsidRPr="00E4395B" w:rsidRDefault="00E32FD2" w:rsidP="00742C31">
      <w:pPr>
        <w:pStyle w:val="20"/>
        <w:numPr>
          <w:ilvl w:val="0"/>
          <w:numId w:val="3"/>
        </w:numPr>
        <w:shd w:val="clear" w:color="auto" w:fill="auto"/>
        <w:tabs>
          <w:tab w:val="left" w:pos="606"/>
        </w:tabs>
        <w:spacing w:line="320" w:lineRule="exact"/>
        <w:ind w:firstLine="360"/>
        <w:jc w:val="both"/>
        <w:rPr>
          <w:sz w:val="24"/>
          <w:szCs w:val="24"/>
        </w:rPr>
      </w:pPr>
      <w:r w:rsidRPr="00E4395B">
        <w:rPr>
          <w:sz w:val="24"/>
          <w:szCs w:val="24"/>
        </w:rPr>
        <w:t xml:space="preserve">Информирование по вопросам соблюдения обязательных требований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w:t>
      </w:r>
      <w:r w:rsidRPr="00E4395B">
        <w:rPr>
          <w:sz w:val="24"/>
          <w:szCs w:val="24"/>
          <w:lang w:eastAsia="en-US" w:bidi="en-US"/>
        </w:rPr>
        <w:t>(</w:t>
      </w:r>
      <w:hyperlink r:id="rId10" w:history="1">
        <w:r w:rsidR="00742C31" w:rsidRPr="00BA58FD">
          <w:rPr>
            <w:rStyle w:val="a3"/>
            <w:sz w:val="24"/>
            <w:szCs w:val="24"/>
            <w:lang w:val="en-US" w:eastAsia="en-US" w:bidi="en-US"/>
          </w:rPr>
          <w:t>https</w:t>
        </w:r>
        <w:r w:rsidR="00742C31" w:rsidRPr="00BA58FD">
          <w:rPr>
            <w:rStyle w:val="a3"/>
            <w:sz w:val="24"/>
            <w:szCs w:val="24"/>
            <w:lang w:eastAsia="en-US" w:bidi="en-US"/>
          </w:rPr>
          <w:t>://</w:t>
        </w:r>
        <w:proofErr w:type="spellStart"/>
        <w:r w:rsidR="00742C31" w:rsidRPr="00BA58FD">
          <w:rPr>
            <w:rStyle w:val="a3"/>
            <w:sz w:val="24"/>
            <w:szCs w:val="24"/>
            <w:lang w:val="en-US" w:eastAsia="en-US" w:bidi="en-US"/>
          </w:rPr>
          <w:t>visitkalevala</w:t>
        </w:r>
        <w:proofErr w:type="spellEnd"/>
        <w:r w:rsidR="00742C31" w:rsidRPr="00BA58FD">
          <w:rPr>
            <w:rStyle w:val="a3"/>
            <w:sz w:val="24"/>
            <w:szCs w:val="24"/>
            <w:lang w:eastAsia="en-US" w:bidi="en-US"/>
          </w:rPr>
          <w:t>.</w:t>
        </w:r>
        <w:proofErr w:type="spellStart"/>
        <w:r w:rsidR="00742C31" w:rsidRPr="00BA58FD">
          <w:rPr>
            <w:rStyle w:val="a3"/>
            <w:sz w:val="24"/>
            <w:szCs w:val="24"/>
            <w:lang w:val="en-US" w:eastAsia="en-US" w:bidi="en-US"/>
          </w:rPr>
          <w:t>ru</w:t>
        </w:r>
        <w:proofErr w:type="spellEnd"/>
        <w:r w:rsidR="00742C31" w:rsidRPr="00BA58FD">
          <w:rPr>
            <w:rStyle w:val="a3"/>
            <w:sz w:val="24"/>
            <w:szCs w:val="24"/>
            <w:lang w:eastAsia="en-US" w:bidi="en-US"/>
          </w:rPr>
          <w:t>/</w:t>
        </w:r>
      </w:hyperlink>
      <w:r w:rsidRPr="00E4395B">
        <w:rPr>
          <w:sz w:val="24"/>
          <w:szCs w:val="24"/>
          <w:lang w:eastAsia="en-US" w:bidi="en-US"/>
        </w:rPr>
        <w:t xml:space="preserve">), </w:t>
      </w:r>
      <w:r w:rsidRPr="00E4395B">
        <w:rPr>
          <w:sz w:val="24"/>
          <w:szCs w:val="24"/>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1505DD3" w14:textId="77777777" w:rsidR="00637706" w:rsidRPr="00E4395B" w:rsidRDefault="00E32FD2" w:rsidP="009A2D96">
      <w:pPr>
        <w:pStyle w:val="20"/>
        <w:shd w:val="clear" w:color="auto" w:fill="auto"/>
        <w:spacing w:line="324" w:lineRule="exact"/>
        <w:ind w:firstLine="360"/>
        <w:jc w:val="both"/>
        <w:rPr>
          <w:sz w:val="24"/>
          <w:szCs w:val="24"/>
        </w:rPr>
      </w:pPr>
      <w:r w:rsidRPr="00E4395B">
        <w:rPr>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232C1C7B"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Должностные лица, ответственные за размещение информации, предусмотренной настоящим Положением, определяются Администрацией.</w:t>
      </w:r>
    </w:p>
    <w:p w14:paraId="6E4D5054" w14:textId="77777777" w:rsidR="00637706" w:rsidRPr="00E4395B" w:rsidRDefault="00E32FD2" w:rsidP="009A2D96">
      <w:pPr>
        <w:pStyle w:val="20"/>
        <w:numPr>
          <w:ilvl w:val="0"/>
          <w:numId w:val="3"/>
        </w:numPr>
        <w:shd w:val="clear" w:color="auto" w:fill="auto"/>
        <w:tabs>
          <w:tab w:val="left" w:pos="1292"/>
        </w:tabs>
        <w:spacing w:line="320" w:lineRule="exact"/>
        <w:ind w:firstLine="360"/>
        <w:jc w:val="both"/>
        <w:rPr>
          <w:sz w:val="24"/>
          <w:szCs w:val="24"/>
        </w:rPr>
      </w:pPr>
      <w:r w:rsidRPr="00E4395B">
        <w:rPr>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00D50EB9">
        <w:rPr>
          <w:sz w:val="24"/>
          <w:szCs w:val="24"/>
        </w:rPr>
        <w:t>Администрации</w:t>
      </w:r>
      <w:r w:rsidRPr="00E4395B">
        <w:rPr>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земельный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70FA8D1" w14:textId="77777777" w:rsidR="00637706" w:rsidRPr="00E4395B" w:rsidRDefault="00E32FD2" w:rsidP="00742C31">
      <w:pPr>
        <w:pStyle w:val="20"/>
        <w:shd w:val="clear" w:color="auto" w:fill="auto"/>
        <w:tabs>
          <w:tab w:val="left" w:pos="8493"/>
        </w:tabs>
        <w:spacing w:line="320" w:lineRule="exact"/>
        <w:ind w:firstLine="360"/>
        <w:jc w:val="both"/>
        <w:rPr>
          <w:sz w:val="24"/>
          <w:szCs w:val="24"/>
        </w:rPr>
      </w:pPr>
      <w:r w:rsidRPr="00D50EB9">
        <w:rPr>
          <w:sz w:val="24"/>
          <w:szCs w:val="24"/>
        </w:rPr>
        <w:t>Предостережения объявляются (подписываются)</w:t>
      </w:r>
      <w:r w:rsidR="00742C31" w:rsidRPr="00D50EB9">
        <w:rPr>
          <w:sz w:val="24"/>
          <w:szCs w:val="24"/>
        </w:rPr>
        <w:t xml:space="preserve"> </w:t>
      </w:r>
      <w:r w:rsidR="00D50EB9">
        <w:rPr>
          <w:sz w:val="24"/>
          <w:szCs w:val="24"/>
        </w:rPr>
        <w:t>Заместителем Главы Администрации Калевальского муниципального района</w:t>
      </w:r>
      <w:r w:rsidRPr="00D50EB9">
        <w:rPr>
          <w:sz w:val="24"/>
          <w:szCs w:val="24"/>
        </w:rPr>
        <w:t xml:space="preserve"> не позднее 30 календарных дней со дня получения указанных сведений.</w:t>
      </w:r>
    </w:p>
    <w:p w14:paraId="1ECC2EF9"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случае объявления предостережения контролируемому лицу также предлагается принять меры по обеспечению соблюдения обязательных требований.</w:t>
      </w:r>
    </w:p>
    <w:p w14:paraId="1A32C028" w14:textId="77777777" w:rsidR="00637706" w:rsidRPr="00E4395B" w:rsidRDefault="00D50EB9" w:rsidP="009A2D96">
      <w:pPr>
        <w:pStyle w:val="20"/>
        <w:shd w:val="clear" w:color="auto" w:fill="auto"/>
        <w:spacing w:line="320" w:lineRule="exact"/>
        <w:ind w:firstLine="360"/>
        <w:jc w:val="both"/>
        <w:rPr>
          <w:sz w:val="24"/>
          <w:szCs w:val="24"/>
        </w:rPr>
      </w:pPr>
      <w:r>
        <w:rPr>
          <w:sz w:val="24"/>
          <w:szCs w:val="24"/>
        </w:rPr>
        <w:t>Администрация</w:t>
      </w:r>
      <w:r w:rsidR="00E32FD2" w:rsidRPr="00E4395B">
        <w:rPr>
          <w:sz w:val="24"/>
          <w:szCs w:val="24"/>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w:t>
      </w:r>
      <w:r>
        <w:rPr>
          <w:sz w:val="24"/>
          <w:szCs w:val="24"/>
        </w:rPr>
        <w:t>Должностные лица</w:t>
      </w:r>
      <w:r w:rsidR="00E32FD2" w:rsidRPr="00E4395B">
        <w:rPr>
          <w:sz w:val="24"/>
          <w:szCs w:val="24"/>
        </w:rPr>
        <w:t xml:space="preserve"> вносят необходимую информацию в журнал учета объявленных предостережений.</w:t>
      </w:r>
    </w:p>
    <w:p w14:paraId="28026CC4"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 случае объявления </w:t>
      </w:r>
      <w:r w:rsidR="00D50EB9">
        <w:rPr>
          <w:sz w:val="24"/>
          <w:szCs w:val="24"/>
        </w:rPr>
        <w:t>администрацией</w:t>
      </w:r>
      <w:r w:rsidRPr="00E4395B">
        <w:rPr>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00135175"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Возражение направляется должностному лицу, объявившему предостережение, не позднее</w:t>
      </w:r>
      <w:r w:rsidR="00742C31">
        <w:rPr>
          <w:sz w:val="24"/>
          <w:szCs w:val="24"/>
        </w:rPr>
        <w:t xml:space="preserve"> </w:t>
      </w:r>
      <w:r w:rsidRPr="00E4395B">
        <w:rPr>
          <w:sz w:val="24"/>
          <w:szCs w:val="24"/>
        </w:rPr>
        <w:t>30 календарных дней со дня получения предостережения.</w:t>
      </w:r>
    </w:p>
    <w:p w14:paraId="0028961A" w14:textId="77777777" w:rsidR="00637706" w:rsidRPr="00E4395B" w:rsidRDefault="00E32FD2" w:rsidP="009A2D96">
      <w:pPr>
        <w:pStyle w:val="20"/>
        <w:shd w:val="clear" w:color="auto" w:fill="auto"/>
        <w:spacing w:line="324" w:lineRule="exact"/>
        <w:ind w:firstLine="360"/>
        <w:jc w:val="both"/>
        <w:rPr>
          <w:sz w:val="24"/>
          <w:szCs w:val="24"/>
        </w:rPr>
      </w:pPr>
      <w:r w:rsidRPr="00E4395B">
        <w:rPr>
          <w:sz w:val="24"/>
          <w:szCs w:val="24"/>
        </w:rPr>
        <w:lastRenderedPageBreak/>
        <w:t>Возражение контролируемым лицом может быть подано в письменной форме непосредственно или направлено на бумажном носителе почтовым отправлением либо в виде 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указанный в предостережении адрес электронной почты органа муниципального контроля.</w:t>
      </w:r>
    </w:p>
    <w:p w14:paraId="30131773" w14:textId="77777777" w:rsidR="00637706" w:rsidRPr="00E4395B" w:rsidRDefault="00E32FD2" w:rsidP="009A2D96">
      <w:pPr>
        <w:pStyle w:val="20"/>
        <w:shd w:val="clear" w:color="auto" w:fill="auto"/>
        <w:spacing w:line="324" w:lineRule="exact"/>
        <w:ind w:firstLine="360"/>
        <w:jc w:val="both"/>
        <w:rPr>
          <w:sz w:val="24"/>
          <w:szCs w:val="24"/>
        </w:rPr>
      </w:pPr>
      <w:r w:rsidRPr="00E4395B">
        <w:rPr>
          <w:sz w:val="24"/>
          <w:szCs w:val="24"/>
        </w:rPr>
        <w:t>Возражения составляются контролируемым лицом в произвольной форме, но должны содержать в себе следующую информацию:</w:t>
      </w:r>
    </w:p>
    <w:p w14:paraId="67775A27" w14:textId="77777777" w:rsidR="00637706" w:rsidRPr="00E4395B" w:rsidRDefault="00AD3A9B" w:rsidP="009A2D96">
      <w:pPr>
        <w:pStyle w:val="20"/>
        <w:shd w:val="clear" w:color="auto" w:fill="auto"/>
        <w:tabs>
          <w:tab w:val="left" w:pos="1127"/>
        </w:tabs>
        <w:spacing w:line="324" w:lineRule="exact"/>
        <w:ind w:firstLine="360"/>
        <w:jc w:val="both"/>
        <w:rPr>
          <w:sz w:val="24"/>
          <w:szCs w:val="24"/>
        </w:rPr>
      </w:pPr>
      <w:r>
        <w:rPr>
          <w:sz w:val="24"/>
          <w:szCs w:val="24"/>
        </w:rPr>
        <w:t xml:space="preserve">а) </w:t>
      </w:r>
      <w:r w:rsidR="00E32FD2" w:rsidRPr="00E4395B">
        <w:rPr>
          <w:sz w:val="24"/>
          <w:szCs w:val="24"/>
        </w:rPr>
        <w:t>наименование контролируемого лица;</w:t>
      </w:r>
    </w:p>
    <w:p w14:paraId="68CA8AF8" w14:textId="77777777" w:rsidR="00637706" w:rsidRPr="00E4395B" w:rsidRDefault="00AD3A9B" w:rsidP="009A2D96">
      <w:pPr>
        <w:pStyle w:val="20"/>
        <w:shd w:val="clear" w:color="auto" w:fill="auto"/>
        <w:tabs>
          <w:tab w:val="left" w:pos="1142"/>
        </w:tabs>
        <w:spacing w:line="324" w:lineRule="exact"/>
        <w:ind w:firstLine="360"/>
        <w:jc w:val="both"/>
        <w:rPr>
          <w:sz w:val="24"/>
          <w:szCs w:val="24"/>
        </w:rPr>
      </w:pPr>
      <w:r>
        <w:rPr>
          <w:sz w:val="24"/>
          <w:szCs w:val="24"/>
        </w:rPr>
        <w:t xml:space="preserve">б) </w:t>
      </w:r>
      <w:r w:rsidR="00E32FD2" w:rsidRPr="00E4395B">
        <w:rPr>
          <w:sz w:val="24"/>
          <w:szCs w:val="24"/>
        </w:rPr>
        <w:t>сведения об объекте муниципального контроля;</w:t>
      </w:r>
    </w:p>
    <w:p w14:paraId="3D422F26"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дата и номер предостережения, направленного в адрес контролируемого лица;</w:t>
      </w:r>
    </w:p>
    <w:p w14:paraId="2F17A397" w14:textId="77777777" w:rsidR="00637706" w:rsidRPr="00E4395B" w:rsidRDefault="00AD3A9B" w:rsidP="00AD3A9B">
      <w:pPr>
        <w:pStyle w:val="20"/>
        <w:shd w:val="clear" w:color="auto" w:fill="auto"/>
        <w:tabs>
          <w:tab w:val="left" w:pos="1228"/>
        </w:tabs>
        <w:spacing w:line="320" w:lineRule="exact"/>
        <w:ind w:firstLine="360"/>
        <w:jc w:val="both"/>
        <w:rPr>
          <w:sz w:val="24"/>
          <w:szCs w:val="24"/>
        </w:rPr>
      </w:pPr>
      <w:r>
        <w:rPr>
          <w:sz w:val="24"/>
          <w:szCs w:val="24"/>
        </w:rPr>
        <w:t xml:space="preserve">г) </w:t>
      </w:r>
      <w:r w:rsidR="00E32FD2" w:rsidRPr="00E4395B">
        <w:rPr>
          <w:sz w:val="24"/>
          <w:szCs w:val="24"/>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38EBA914"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д) желаемый способ получения ответа по итогам рассмотрения возражения;</w:t>
      </w:r>
    </w:p>
    <w:p w14:paraId="43C23A35" w14:textId="77777777" w:rsidR="00637706" w:rsidRPr="00E4395B" w:rsidRDefault="00AD3A9B" w:rsidP="009A2D96">
      <w:pPr>
        <w:pStyle w:val="20"/>
        <w:shd w:val="clear" w:color="auto" w:fill="auto"/>
        <w:tabs>
          <w:tab w:val="left" w:pos="1149"/>
        </w:tabs>
        <w:spacing w:line="320" w:lineRule="exact"/>
        <w:ind w:firstLine="360"/>
        <w:jc w:val="both"/>
        <w:rPr>
          <w:sz w:val="24"/>
          <w:szCs w:val="24"/>
        </w:rPr>
      </w:pPr>
      <w:r>
        <w:rPr>
          <w:sz w:val="24"/>
          <w:szCs w:val="24"/>
        </w:rPr>
        <w:t xml:space="preserve">е) </w:t>
      </w:r>
      <w:r w:rsidR="00E32FD2" w:rsidRPr="00E4395B">
        <w:rPr>
          <w:sz w:val="24"/>
          <w:szCs w:val="24"/>
        </w:rPr>
        <w:t>фамилия, имя, отчество (при наличии) направившего возражение;</w:t>
      </w:r>
    </w:p>
    <w:p w14:paraId="0D3FEA35" w14:textId="77777777" w:rsidR="00637706" w:rsidRPr="00E4395B" w:rsidRDefault="00AD3A9B" w:rsidP="009A2D96">
      <w:pPr>
        <w:pStyle w:val="20"/>
        <w:shd w:val="clear" w:color="auto" w:fill="auto"/>
        <w:tabs>
          <w:tab w:val="left" w:pos="1199"/>
        </w:tabs>
        <w:spacing w:line="320" w:lineRule="exact"/>
        <w:ind w:firstLine="360"/>
        <w:jc w:val="both"/>
        <w:rPr>
          <w:sz w:val="24"/>
          <w:szCs w:val="24"/>
        </w:rPr>
      </w:pPr>
      <w:r>
        <w:rPr>
          <w:sz w:val="24"/>
          <w:szCs w:val="24"/>
        </w:rPr>
        <w:t xml:space="preserve">ж) </w:t>
      </w:r>
      <w:r w:rsidR="00E32FD2" w:rsidRPr="00E4395B">
        <w:rPr>
          <w:sz w:val="24"/>
          <w:szCs w:val="24"/>
        </w:rPr>
        <w:t>дата направления возражения.</w:t>
      </w:r>
    </w:p>
    <w:p w14:paraId="6808BCC2"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Возражение в отношении предостережения рассматривается </w:t>
      </w:r>
      <w:r w:rsidR="00D50EB9">
        <w:rPr>
          <w:sz w:val="24"/>
          <w:szCs w:val="24"/>
        </w:rPr>
        <w:t>Администрацией</w:t>
      </w:r>
      <w:r w:rsidRPr="00E4395B">
        <w:rPr>
          <w:sz w:val="24"/>
          <w:szCs w:val="24"/>
        </w:rPr>
        <w:t xml:space="preserve"> в течение 30 календарных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23E3F96"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 случае принятия представленных в возражении контролируемого лица доводов </w:t>
      </w:r>
      <w:r w:rsidR="00D50EB9">
        <w:rPr>
          <w:sz w:val="24"/>
          <w:szCs w:val="24"/>
        </w:rPr>
        <w:t>Администрация</w:t>
      </w:r>
      <w:r w:rsidRPr="00E4395B">
        <w:rPr>
          <w:sz w:val="24"/>
          <w:szCs w:val="24"/>
        </w:rPr>
        <w:t xml:space="preserve">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191A208E"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Информация о несогласии с возражением или об аннулировании предостережения направляется в адрес контролируемого лица.</w:t>
      </w:r>
    </w:p>
    <w:p w14:paraId="1A5FB0DE" w14:textId="77777777" w:rsidR="00637706" w:rsidRPr="00E4395B" w:rsidRDefault="00E32FD2" w:rsidP="009A2D96">
      <w:pPr>
        <w:pStyle w:val="20"/>
        <w:numPr>
          <w:ilvl w:val="0"/>
          <w:numId w:val="3"/>
        </w:numPr>
        <w:shd w:val="clear" w:color="auto" w:fill="auto"/>
        <w:tabs>
          <w:tab w:val="left" w:pos="1483"/>
        </w:tabs>
        <w:spacing w:line="320" w:lineRule="exact"/>
        <w:ind w:firstLine="360"/>
        <w:jc w:val="both"/>
        <w:rPr>
          <w:sz w:val="24"/>
          <w:szCs w:val="24"/>
        </w:rPr>
      </w:pPr>
      <w:r w:rsidRPr="00E4395B">
        <w:rPr>
          <w:sz w:val="24"/>
          <w:szCs w:val="24"/>
        </w:rPr>
        <w:t xml:space="preserve">Консультирование контролируемых лиц осуществляется </w:t>
      </w:r>
      <w:r w:rsidR="00D50EB9">
        <w:rPr>
          <w:sz w:val="24"/>
          <w:szCs w:val="24"/>
        </w:rPr>
        <w:t>должностным лицом</w:t>
      </w:r>
      <w:r w:rsidRPr="00E4395B">
        <w:rPr>
          <w:sz w:val="24"/>
          <w:szCs w:val="24"/>
        </w:rPr>
        <w:t xml:space="preserve"> в ходе личного приема, по телефону либо в ходе проведения профилактических мероприятий, контрольных мероприятий и не должно превышать 15 минут.</w:t>
      </w:r>
    </w:p>
    <w:p w14:paraId="641100D9"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Консультирование осуществляется без взимания платы.</w:t>
      </w:r>
    </w:p>
    <w:p w14:paraId="7B5A7A9E"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Консультирование осуществляется в устной или письменной форме по следующим вопросам:</w:t>
      </w:r>
    </w:p>
    <w:p w14:paraId="591EEDEB" w14:textId="77777777" w:rsidR="00637706" w:rsidRPr="00E4395B" w:rsidRDefault="00E32FD2" w:rsidP="009A2D96">
      <w:pPr>
        <w:pStyle w:val="20"/>
        <w:numPr>
          <w:ilvl w:val="0"/>
          <w:numId w:val="4"/>
        </w:numPr>
        <w:shd w:val="clear" w:color="auto" w:fill="auto"/>
        <w:tabs>
          <w:tab w:val="left" w:pos="1113"/>
        </w:tabs>
        <w:spacing w:line="320" w:lineRule="exact"/>
        <w:ind w:firstLine="360"/>
        <w:jc w:val="both"/>
        <w:rPr>
          <w:sz w:val="24"/>
          <w:szCs w:val="24"/>
        </w:rPr>
      </w:pPr>
      <w:r w:rsidRPr="00E4395B">
        <w:rPr>
          <w:sz w:val="24"/>
          <w:szCs w:val="24"/>
        </w:rPr>
        <w:t>организация и осуществление муниципального земельного контроля;</w:t>
      </w:r>
    </w:p>
    <w:p w14:paraId="129A2737" w14:textId="77777777" w:rsidR="00637706" w:rsidRPr="00E4395B" w:rsidRDefault="00E32FD2" w:rsidP="009A2D96">
      <w:pPr>
        <w:pStyle w:val="20"/>
        <w:numPr>
          <w:ilvl w:val="0"/>
          <w:numId w:val="4"/>
        </w:numPr>
        <w:shd w:val="clear" w:color="auto" w:fill="auto"/>
        <w:tabs>
          <w:tab w:val="left" w:pos="1030"/>
        </w:tabs>
        <w:spacing w:line="320" w:lineRule="exact"/>
        <w:ind w:firstLine="360"/>
        <w:jc w:val="both"/>
        <w:rPr>
          <w:sz w:val="24"/>
          <w:szCs w:val="24"/>
        </w:rPr>
      </w:pPr>
      <w:r w:rsidRPr="00E4395B">
        <w:rPr>
          <w:sz w:val="24"/>
          <w:szCs w:val="24"/>
        </w:rPr>
        <w:t>порядок осуществления контрольных мероприятий, установленных настоящим Положением;</w:t>
      </w:r>
    </w:p>
    <w:p w14:paraId="3EDF3076" w14:textId="77777777" w:rsidR="00637706" w:rsidRPr="00E4395B" w:rsidRDefault="00E32FD2" w:rsidP="009A2D96">
      <w:pPr>
        <w:pStyle w:val="20"/>
        <w:numPr>
          <w:ilvl w:val="0"/>
          <w:numId w:val="4"/>
        </w:numPr>
        <w:shd w:val="clear" w:color="auto" w:fill="auto"/>
        <w:tabs>
          <w:tab w:val="left" w:pos="1030"/>
        </w:tabs>
        <w:spacing w:line="320" w:lineRule="exact"/>
        <w:ind w:firstLine="360"/>
        <w:jc w:val="both"/>
        <w:rPr>
          <w:sz w:val="24"/>
          <w:szCs w:val="24"/>
        </w:rPr>
      </w:pPr>
      <w:r w:rsidRPr="00E4395B">
        <w:rPr>
          <w:sz w:val="24"/>
          <w:szCs w:val="24"/>
        </w:rPr>
        <w:t>порядок обжалования действий (бездействия) должностных лиц, уполномоченных осуществлять муниципальный земельный контроль;</w:t>
      </w:r>
    </w:p>
    <w:p w14:paraId="135303A6" w14:textId="77777777" w:rsidR="00637706" w:rsidRPr="00E4395B" w:rsidRDefault="00E32FD2" w:rsidP="00D50EB9">
      <w:pPr>
        <w:pStyle w:val="20"/>
        <w:numPr>
          <w:ilvl w:val="0"/>
          <w:numId w:val="4"/>
        </w:numPr>
        <w:shd w:val="clear" w:color="auto" w:fill="auto"/>
        <w:tabs>
          <w:tab w:val="left" w:pos="1030"/>
        </w:tabs>
        <w:spacing w:line="320" w:lineRule="exact"/>
        <w:ind w:left="284" w:firstLine="0"/>
        <w:jc w:val="both"/>
        <w:rPr>
          <w:sz w:val="24"/>
          <w:szCs w:val="24"/>
        </w:rPr>
      </w:pPr>
      <w:r w:rsidRPr="00E4395B">
        <w:rPr>
          <w:sz w:val="24"/>
          <w:szCs w:val="24"/>
        </w:rPr>
        <w:t>получение информации о нормативных правовых актах (их отдельных</w:t>
      </w:r>
    </w:p>
    <w:p w14:paraId="72BFB68B" w14:textId="77777777" w:rsidR="00637706" w:rsidRPr="00E4395B" w:rsidRDefault="00E32FD2" w:rsidP="009A2D96">
      <w:pPr>
        <w:pStyle w:val="20"/>
        <w:shd w:val="clear" w:color="auto" w:fill="auto"/>
        <w:spacing w:line="320" w:lineRule="exact"/>
        <w:ind w:firstLine="0"/>
        <w:jc w:val="both"/>
        <w:rPr>
          <w:sz w:val="24"/>
          <w:szCs w:val="24"/>
        </w:rPr>
      </w:pPr>
      <w:r w:rsidRPr="00E4395B">
        <w:rPr>
          <w:sz w:val="24"/>
          <w:szCs w:val="24"/>
        </w:rPr>
        <w:t>положениях), содержащих обязательные требования, оценка соблюдения которых осуществляется Администрацией в рамках контрольных мероприятий.</w:t>
      </w:r>
    </w:p>
    <w:p w14:paraId="3FCAD806"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Консультирование в письменной форме осуществляется </w:t>
      </w:r>
      <w:r w:rsidR="00D50EB9">
        <w:rPr>
          <w:sz w:val="24"/>
          <w:szCs w:val="24"/>
        </w:rPr>
        <w:t>должностным лицом</w:t>
      </w:r>
      <w:r w:rsidRPr="00E4395B">
        <w:rPr>
          <w:sz w:val="24"/>
          <w:szCs w:val="24"/>
        </w:rPr>
        <w:t>, в следующих случаях:</w:t>
      </w:r>
    </w:p>
    <w:p w14:paraId="63CE3CD0" w14:textId="77777777" w:rsidR="00637706" w:rsidRPr="00E4395B" w:rsidRDefault="00AD3A9B" w:rsidP="009A2D96">
      <w:pPr>
        <w:pStyle w:val="20"/>
        <w:shd w:val="clear" w:color="auto" w:fill="auto"/>
        <w:tabs>
          <w:tab w:val="left" w:pos="1145"/>
        </w:tabs>
        <w:spacing w:line="320" w:lineRule="exact"/>
        <w:ind w:firstLine="360"/>
        <w:jc w:val="both"/>
        <w:rPr>
          <w:sz w:val="24"/>
          <w:szCs w:val="24"/>
        </w:rPr>
      </w:pPr>
      <w:r>
        <w:rPr>
          <w:sz w:val="24"/>
          <w:szCs w:val="24"/>
        </w:rPr>
        <w:t xml:space="preserve">а) </w:t>
      </w:r>
      <w:r w:rsidR="00E32FD2" w:rsidRPr="00E4395B">
        <w:rPr>
          <w:sz w:val="24"/>
          <w:szCs w:val="24"/>
        </w:rPr>
        <w:t>контролируемым лицом направлен письменный запрос о представлении письменного ответа по вопросам консультирования;</w:t>
      </w:r>
    </w:p>
    <w:p w14:paraId="79FFE135" w14:textId="77777777" w:rsidR="00637706" w:rsidRPr="00E4395B" w:rsidRDefault="00E32FD2" w:rsidP="009A2D96">
      <w:pPr>
        <w:pStyle w:val="20"/>
        <w:shd w:val="clear" w:color="auto" w:fill="auto"/>
        <w:tabs>
          <w:tab w:val="left" w:pos="932"/>
        </w:tabs>
        <w:spacing w:line="320" w:lineRule="exact"/>
        <w:ind w:firstLine="360"/>
        <w:jc w:val="both"/>
        <w:rPr>
          <w:sz w:val="24"/>
          <w:szCs w:val="24"/>
        </w:rPr>
      </w:pPr>
      <w:r w:rsidRPr="00E4395B">
        <w:rPr>
          <w:sz w:val="24"/>
          <w:szCs w:val="24"/>
        </w:rPr>
        <w:lastRenderedPageBreak/>
        <w:t>б)</w:t>
      </w:r>
      <w:r w:rsidR="00AD3A9B">
        <w:rPr>
          <w:sz w:val="24"/>
          <w:szCs w:val="24"/>
        </w:rPr>
        <w:t xml:space="preserve"> </w:t>
      </w:r>
      <w:r w:rsidRPr="00E4395B">
        <w:rPr>
          <w:sz w:val="24"/>
          <w:szCs w:val="24"/>
        </w:rPr>
        <w:t>в ходе консультирования предоставить устный ответ на поставленные вопросы невозможно;</w:t>
      </w:r>
    </w:p>
    <w:p w14:paraId="686FB2CD" w14:textId="77777777" w:rsidR="00637706" w:rsidRPr="00E4395B" w:rsidRDefault="00AD3A9B" w:rsidP="009A2D96">
      <w:pPr>
        <w:pStyle w:val="20"/>
        <w:shd w:val="clear" w:color="auto" w:fill="auto"/>
        <w:tabs>
          <w:tab w:val="left" w:pos="932"/>
        </w:tabs>
        <w:spacing w:line="320" w:lineRule="exact"/>
        <w:ind w:firstLine="360"/>
        <w:jc w:val="both"/>
        <w:rPr>
          <w:sz w:val="24"/>
          <w:szCs w:val="24"/>
        </w:rPr>
      </w:pPr>
      <w:r>
        <w:rPr>
          <w:sz w:val="24"/>
          <w:szCs w:val="24"/>
        </w:rPr>
        <w:t xml:space="preserve">в) </w:t>
      </w:r>
      <w:r w:rsidR="00E32FD2" w:rsidRPr="00E4395B">
        <w:rPr>
          <w:sz w:val="24"/>
          <w:szCs w:val="24"/>
        </w:rPr>
        <w:t>ответ на поставленные вопросы требует запроса дополнительных сведений.</w:t>
      </w:r>
    </w:p>
    <w:p w14:paraId="202B48C1"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При осуществлении консультирования </w:t>
      </w:r>
      <w:r w:rsidR="00D50EB9">
        <w:rPr>
          <w:sz w:val="24"/>
          <w:szCs w:val="24"/>
        </w:rPr>
        <w:t>должностное лицо</w:t>
      </w:r>
      <w:r w:rsidRPr="00E4395B">
        <w:rPr>
          <w:sz w:val="24"/>
          <w:szCs w:val="24"/>
        </w:rPr>
        <w:t xml:space="preserve"> обязан</w:t>
      </w:r>
      <w:r w:rsidR="00D50EB9">
        <w:rPr>
          <w:sz w:val="24"/>
          <w:szCs w:val="24"/>
        </w:rPr>
        <w:t>о</w:t>
      </w:r>
      <w:r w:rsidRPr="00E4395B">
        <w:rPr>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14:paraId="3792C544"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D50EB9">
        <w:rPr>
          <w:sz w:val="24"/>
          <w:szCs w:val="24"/>
        </w:rPr>
        <w:t>должностных лиц</w:t>
      </w:r>
      <w:r w:rsidRPr="00E4395B">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14A6A18A"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78FEAD2"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Должностными лицами, уполномоченными осуществлять муниципальный земельный контроль, ведется журнал учета консультирований.</w:t>
      </w:r>
    </w:p>
    <w:p w14:paraId="47306343"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265CED8A"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 случае, если в течение календарного года поступило десять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r w:rsidRPr="00E4395B">
        <w:rPr>
          <w:sz w:val="24"/>
          <w:szCs w:val="24"/>
          <w:lang w:eastAsia="en-US" w:bidi="en-US"/>
        </w:rPr>
        <w:t>(</w:t>
      </w:r>
      <w:r w:rsidR="00AD3A9B" w:rsidRPr="00AD3A9B">
        <w:rPr>
          <w:rStyle w:val="a3"/>
          <w:sz w:val="24"/>
          <w:szCs w:val="24"/>
          <w:lang w:val="en-US" w:eastAsia="en-US" w:bidi="en-US"/>
        </w:rPr>
        <w:t>https</w:t>
      </w:r>
      <w:r w:rsidR="00AD3A9B" w:rsidRPr="00AD3A9B">
        <w:rPr>
          <w:rStyle w:val="a3"/>
          <w:sz w:val="24"/>
          <w:szCs w:val="24"/>
          <w:lang w:eastAsia="en-US" w:bidi="en-US"/>
        </w:rPr>
        <w:t>://</w:t>
      </w:r>
      <w:proofErr w:type="spellStart"/>
      <w:r w:rsidR="00AD3A9B" w:rsidRPr="00AD3A9B">
        <w:rPr>
          <w:rStyle w:val="a3"/>
          <w:sz w:val="24"/>
          <w:szCs w:val="24"/>
          <w:lang w:val="en-US" w:eastAsia="en-US" w:bidi="en-US"/>
        </w:rPr>
        <w:t>visitkalevala</w:t>
      </w:r>
      <w:proofErr w:type="spellEnd"/>
      <w:r w:rsidR="00AD3A9B" w:rsidRPr="00AD3A9B">
        <w:rPr>
          <w:rStyle w:val="a3"/>
          <w:sz w:val="24"/>
          <w:szCs w:val="24"/>
          <w:lang w:eastAsia="en-US" w:bidi="en-US"/>
        </w:rPr>
        <w:t>.</w:t>
      </w:r>
      <w:proofErr w:type="spellStart"/>
      <w:r w:rsidR="00AD3A9B" w:rsidRPr="00AD3A9B">
        <w:rPr>
          <w:rStyle w:val="a3"/>
          <w:sz w:val="24"/>
          <w:szCs w:val="24"/>
          <w:lang w:val="en-US" w:eastAsia="en-US" w:bidi="en-US"/>
        </w:rPr>
        <w:t>ru</w:t>
      </w:r>
      <w:proofErr w:type="spellEnd"/>
      <w:r w:rsidR="00AD3A9B" w:rsidRPr="00AD3A9B">
        <w:rPr>
          <w:rStyle w:val="a3"/>
          <w:sz w:val="24"/>
          <w:szCs w:val="24"/>
          <w:lang w:eastAsia="en-US" w:bidi="en-US"/>
        </w:rPr>
        <w:t>/</w:t>
      </w:r>
      <w:r w:rsidRPr="00E4395B">
        <w:rPr>
          <w:sz w:val="24"/>
          <w:szCs w:val="24"/>
          <w:lang w:eastAsia="en-US" w:bidi="en-US"/>
        </w:rPr>
        <w:t xml:space="preserve">) </w:t>
      </w:r>
      <w:r w:rsidRPr="00E4395B">
        <w:rPr>
          <w:sz w:val="24"/>
          <w:szCs w:val="24"/>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561185B2" w14:textId="77777777" w:rsidR="00637706" w:rsidRPr="00E4395B" w:rsidRDefault="00E32FD2" w:rsidP="00D81105">
      <w:pPr>
        <w:pStyle w:val="22"/>
        <w:keepNext/>
        <w:keepLines/>
        <w:numPr>
          <w:ilvl w:val="0"/>
          <w:numId w:val="5"/>
        </w:numPr>
        <w:shd w:val="clear" w:color="auto" w:fill="auto"/>
        <w:tabs>
          <w:tab w:val="left" w:pos="1614"/>
        </w:tabs>
        <w:spacing w:line="328" w:lineRule="exact"/>
        <w:ind w:left="360" w:hanging="360"/>
        <w:jc w:val="center"/>
        <w:rPr>
          <w:sz w:val="24"/>
          <w:szCs w:val="24"/>
        </w:rPr>
      </w:pPr>
      <w:bookmarkStart w:id="6" w:name="bookmark5"/>
      <w:r w:rsidRPr="00E4395B">
        <w:rPr>
          <w:sz w:val="24"/>
          <w:szCs w:val="24"/>
        </w:rPr>
        <w:t>Порядок организации контрольных мероприятий в сфере муниципального земельного контроля</w:t>
      </w:r>
      <w:bookmarkEnd w:id="6"/>
    </w:p>
    <w:p w14:paraId="7942F133" w14:textId="77777777" w:rsidR="00637706" w:rsidRPr="00E4395B" w:rsidRDefault="00E32FD2" w:rsidP="009A2D96">
      <w:pPr>
        <w:pStyle w:val="20"/>
        <w:numPr>
          <w:ilvl w:val="0"/>
          <w:numId w:val="3"/>
        </w:numPr>
        <w:shd w:val="clear" w:color="auto" w:fill="auto"/>
        <w:tabs>
          <w:tab w:val="left" w:pos="1336"/>
        </w:tabs>
        <w:spacing w:line="320" w:lineRule="exact"/>
        <w:ind w:firstLine="360"/>
        <w:jc w:val="both"/>
        <w:rPr>
          <w:sz w:val="24"/>
          <w:szCs w:val="24"/>
        </w:rPr>
      </w:pPr>
      <w:r w:rsidRPr="00E4395B">
        <w:rPr>
          <w:sz w:val="24"/>
          <w:szCs w:val="24"/>
        </w:rPr>
        <w:t>Контрольные мероприятия по муниципальному земельному контролю в отношении контролируемых лиц осуществляются в форме контрольных мероприятий с взаимодействием или без взаимодействия с контролируемым лицом (лицами).</w:t>
      </w:r>
    </w:p>
    <w:p w14:paraId="182C352E" w14:textId="77777777" w:rsidR="00637706" w:rsidRPr="00E4395B" w:rsidRDefault="00E32FD2" w:rsidP="009A2D96">
      <w:pPr>
        <w:pStyle w:val="20"/>
        <w:numPr>
          <w:ilvl w:val="0"/>
          <w:numId w:val="3"/>
        </w:numPr>
        <w:shd w:val="clear" w:color="auto" w:fill="auto"/>
        <w:tabs>
          <w:tab w:val="left" w:pos="1197"/>
        </w:tabs>
        <w:spacing w:line="324" w:lineRule="exact"/>
        <w:ind w:firstLine="360"/>
        <w:jc w:val="both"/>
        <w:rPr>
          <w:sz w:val="24"/>
          <w:szCs w:val="24"/>
        </w:rPr>
      </w:pPr>
      <w:r w:rsidRPr="00E4395B">
        <w:rPr>
          <w:sz w:val="24"/>
          <w:szCs w:val="24"/>
        </w:rPr>
        <w:t>В связи с тем, что система оценки и управления рисками причинения вреда (ущерба) в рамках осуществления муниципального земельного контроля не применяется, плановые контрольные мероприятия не проводятся.</w:t>
      </w:r>
    </w:p>
    <w:p w14:paraId="7300DEBB" w14:textId="77777777" w:rsidR="00637706" w:rsidRPr="00E4395B" w:rsidRDefault="00E32FD2" w:rsidP="009A2D96">
      <w:pPr>
        <w:pStyle w:val="20"/>
        <w:numPr>
          <w:ilvl w:val="0"/>
          <w:numId w:val="3"/>
        </w:numPr>
        <w:shd w:val="clear" w:color="auto" w:fill="auto"/>
        <w:tabs>
          <w:tab w:val="left" w:pos="1332"/>
        </w:tabs>
        <w:spacing w:line="324" w:lineRule="exact"/>
        <w:ind w:firstLine="360"/>
        <w:jc w:val="both"/>
        <w:rPr>
          <w:sz w:val="24"/>
          <w:szCs w:val="24"/>
        </w:rPr>
      </w:pPr>
      <w:r w:rsidRPr="00E4395B">
        <w:rPr>
          <w:sz w:val="24"/>
          <w:szCs w:val="24"/>
        </w:rPr>
        <w:t>Контрольные мероприятия, за исключением контрольных мероприятий без взаимодействия, могут проводиться на внеплановой основе.</w:t>
      </w:r>
    </w:p>
    <w:p w14:paraId="036D8E8B" w14:textId="77777777" w:rsidR="00637706" w:rsidRPr="00E4395B" w:rsidRDefault="00E32FD2" w:rsidP="009A2D96">
      <w:pPr>
        <w:pStyle w:val="20"/>
        <w:numPr>
          <w:ilvl w:val="0"/>
          <w:numId w:val="3"/>
        </w:numPr>
        <w:shd w:val="clear" w:color="auto" w:fill="auto"/>
        <w:tabs>
          <w:tab w:val="left" w:pos="1197"/>
        </w:tabs>
        <w:spacing w:line="324" w:lineRule="exact"/>
        <w:ind w:firstLine="360"/>
        <w:jc w:val="both"/>
        <w:rPr>
          <w:sz w:val="24"/>
          <w:szCs w:val="24"/>
        </w:rPr>
      </w:pPr>
      <w:r w:rsidRPr="00E4395B">
        <w:rPr>
          <w:sz w:val="24"/>
          <w:szCs w:val="24"/>
        </w:rPr>
        <w:t>Индикаторы риска нарушения обязательных требований указаны в Приложении к настоящему Положению.</w:t>
      </w:r>
    </w:p>
    <w:p w14:paraId="1D021F79" w14:textId="77777777" w:rsidR="00637706" w:rsidRPr="00E4395B" w:rsidRDefault="00E32FD2" w:rsidP="009A2D96">
      <w:pPr>
        <w:pStyle w:val="20"/>
        <w:shd w:val="clear" w:color="auto" w:fill="auto"/>
        <w:spacing w:line="324" w:lineRule="exact"/>
        <w:ind w:firstLine="360"/>
        <w:jc w:val="both"/>
        <w:rPr>
          <w:sz w:val="24"/>
          <w:szCs w:val="24"/>
        </w:rPr>
      </w:pPr>
      <w:r w:rsidRPr="00E4395B">
        <w:rPr>
          <w:sz w:val="24"/>
          <w:szCs w:val="24"/>
        </w:rPr>
        <w:t xml:space="preserve">Перечни индикаторов риска нарушения обязательных требований размещаются на официальном сайте Администрации </w:t>
      </w:r>
      <w:r w:rsidRPr="00E4395B">
        <w:rPr>
          <w:sz w:val="24"/>
          <w:szCs w:val="24"/>
          <w:lang w:eastAsia="en-US" w:bidi="en-US"/>
        </w:rPr>
        <w:t>(</w:t>
      </w:r>
      <w:r w:rsidR="00AD3A9B" w:rsidRPr="00AD3A9B">
        <w:rPr>
          <w:rStyle w:val="a3"/>
          <w:sz w:val="24"/>
          <w:szCs w:val="24"/>
          <w:lang w:val="en-US" w:eastAsia="en-US" w:bidi="en-US"/>
        </w:rPr>
        <w:t>https</w:t>
      </w:r>
      <w:r w:rsidR="00AD3A9B" w:rsidRPr="00AD3A9B">
        <w:rPr>
          <w:rStyle w:val="a3"/>
          <w:sz w:val="24"/>
          <w:szCs w:val="24"/>
          <w:lang w:eastAsia="en-US" w:bidi="en-US"/>
        </w:rPr>
        <w:t>://</w:t>
      </w:r>
      <w:proofErr w:type="spellStart"/>
      <w:r w:rsidR="00AD3A9B" w:rsidRPr="00AD3A9B">
        <w:rPr>
          <w:rStyle w:val="a3"/>
          <w:sz w:val="24"/>
          <w:szCs w:val="24"/>
          <w:lang w:val="en-US" w:eastAsia="en-US" w:bidi="en-US"/>
        </w:rPr>
        <w:t>visitkalevala</w:t>
      </w:r>
      <w:proofErr w:type="spellEnd"/>
      <w:r w:rsidR="00AD3A9B" w:rsidRPr="00AD3A9B">
        <w:rPr>
          <w:rStyle w:val="a3"/>
          <w:sz w:val="24"/>
          <w:szCs w:val="24"/>
          <w:lang w:eastAsia="en-US" w:bidi="en-US"/>
        </w:rPr>
        <w:t>.</w:t>
      </w:r>
      <w:proofErr w:type="spellStart"/>
      <w:r w:rsidR="00AD3A9B" w:rsidRPr="00AD3A9B">
        <w:rPr>
          <w:rStyle w:val="a3"/>
          <w:sz w:val="24"/>
          <w:szCs w:val="24"/>
          <w:lang w:val="en-US" w:eastAsia="en-US" w:bidi="en-US"/>
        </w:rPr>
        <w:t>ru</w:t>
      </w:r>
      <w:proofErr w:type="spellEnd"/>
      <w:r w:rsidR="00AD3A9B" w:rsidRPr="00AD3A9B">
        <w:rPr>
          <w:rStyle w:val="a3"/>
          <w:sz w:val="24"/>
          <w:szCs w:val="24"/>
          <w:lang w:eastAsia="en-US" w:bidi="en-US"/>
        </w:rPr>
        <w:t>/</w:t>
      </w:r>
      <w:r w:rsidRPr="00E4395B">
        <w:rPr>
          <w:sz w:val="24"/>
          <w:szCs w:val="24"/>
          <w:lang w:eastAsia="en-US" w:bidi="en-US"/>
        </w:rPr>
        <w:t>).</w:t>
      </w:r>
    </w:p>
    <w:p w14:paraId="757E288A" w14:textId="77777777" w:rsidR="00637706" w:rsidRPr="00E4395B" w:rsidRDefault="00E32FD2" w:rsidP="009A2D96">
      <w:pPr>
        <w:pStyle w:val="20"/>
        <w:numPr>
          <w:ilvl w:val="0"/>
          <w:numId w:val="3"/>
        </w:numPr>
        <w:shd w:val="clear" w:color="auto" w:fill="auto"/>
        <w:tabs>
          <w:tab w:val="left" w:pos="1332"/>
        </w:tabs>
        <w:spacing w:line="320" w:lineRule="exact"/>
        <w:ind w:firstLine="360"/>
        <w:jc w:val="both"/>
        <w:rPr>
          <w:sz w:val="24"/>
          <w:szCs w:val="24"/>
        </w:rPr>
      </w:pPr>
      <w:r w:rsidRPr="00E4395B">
        <w:rPr>
          <w:sz w:val="24"/>
          <w:szCs w:val="24"/>
        </w:rPr>
        <w:t>В рамках осуществления муниципального земельного контроля взаимодействие с контролируемым лицом осуществляется при проведении следующих контрольных мероприятий:</w:t>
      </w:r>
    </w:p>
    <w:p w14:paraId="03E63032" w14:textId="77777777" w:rsidR="00637706" w:rsidRPr="00E4395B" w:rsidRDefault="00E32FD2" w:rsidP="009A2D96">
      <w:pPr>
        <w:pStyle w:val="20"/>
        <w:numPr>
          <w:ilvl w:val="0"/>
          <w:numId w:val="6"/>
        </w:numPr>
        <w:shd w:val="clear" w:color="auto" w:fill="auto"/>
        <w:tabs>
          <w:tab w:val="left" w:pos="1100"/>
        </w:tabs>
        <w:spacing w:line="320" w:lineRule="exact"/>
        <w:ind w:firstLine="360"/>
        <w:jc w:val="both"/>
        <w:rPr>
          <w:sz w:val="24"/>
          <w:szCs w:val="24"/>
        </w:rPr>
      </w:pPr>
      <w:r w:rsidRPr="00E4395B">
        <w:rPr>
          <w:sz w:val="24"/>
          <w:szCs w:val="24"/>
        </w:rPr>
        <w:t>инспекционный визит;</w:t>
      </w:r>
    </w:p>
    <w:p w14:paraId="30D39D98" w14:textId="77777777" w:rsidR="00637706" w:rsidRPr="00E4395B" w:rsidRDefault="00E32FD2" w:rsidP="009A2D96">
      <w:pPr>
        <w:pStyle w:val="20"/>
        <w:numPr>
          <w:ilvl w:val="0"/>
          <w:numId w:val="6"/>
        </w:numPr>
        <w:shd w:val="clear" w:color="auto" w:fill="auto"/>
        <w:tabs>
          <w:tab w:val="left" w:pos="1125"/>
        </w:tabs>
        <w:spacing w:line="320" w:lineRule="exact"/>
        <w:ind w:firstLine="360"/>
        <w:jc w:val="both"/>
        <w:rPr>
          <w:sz w:val="24"/>
          <w:szCs w:val="24"/>
        </w:rPr>
      </w:pPr>
      <w:r w:rsidRPr="00E4395B">
        <w:rPr>
          <w:sz w:val="24"/>
          <w:szCs w:val="24"/>
        </w:rPr>
        <w:t>рейдовый осмотр;</w:t>
      </w:r>
    </w:p>
    <w:p w14:paraId="4151A93C" w14:textId="77777777" w:rsidR="00637706" w:rsidRPr="00E4395B" w:rsidRDefault="00E32FD2" w:rsidP="009A2D96">
      <w:pPr>
        <w:pStyle w:val="20"/>
        <w:numPr>
          <w:ilvl w:val="0"/>
          <w:numId w:val="6"/>
        </w:numPr>
        <w:shd w:val="clear" w:color="auto" w:fill="auto"/>
        <w:tabs>
          <w:tab w:val="left" w:pos="1125"/>
        </w:tabs>
        <w:spacing w:line="320" w:lineRule="exact"/>
        <w:ind w:firstLine="360"/>
        <w:jc w:val="both"/>
        <w:rPr>
          <w:sz w:val="24"/>
          <w:szCs w:val="24"/>
        </w:rPr>
      </w:pPr>
      <w:r w:rsidRPr="00E4395B">
        <w:rPr>
          <w:sz w:val="24"/>
          <w:szCs w:val="24"/>
        </w:rPr>
        <w:t>документарная проверка;</w:t>
      </w:r>
    </w:p>
    <w:p w14:paraId="74D6348A" w14:textId="77777777" w:rsidR="00637706" w:rsidRPr="00E4395B" w:rsidRDefault="00E32FD2" w:rsidP="009A2D96">
      <w:pPr>
        <w:pStyle w:val="20"/>
        <w:numPr>
          <w:ilvl w:val="0"/>
          <w:numId w:val="6"/>
        </w:numPr>
        <w:shd w:val="clear" w:color="auto" w:fill="auto"/>
        <w:tabs>
          <w:tab w:val="left" w:pos="1125"/>
        </w:tabs>
        <w:spacing w:line="320" w:lineRule="exact"/>
        <w:ind w:firstLine="360"/>
        <w:jc w:val="both"/>
        <w:rPr>
          <w:sz w:val="24"/>
          <w:szCs w:val="24"/>
        </w:rPr>
      </w:pPr>
      <w:r w:rsidRPr="00E4395B">
        <w:rPr>
          <w:sz w:val="24"/>
          <w:szCs w:val="24"/>
        </w:rPr>
        <w:t>выездная проверка.</w:t>
      </w:r>
    </w:p>
    <w:p w14:paraId="58AA98DA" w14:textId="77777777" w:rsidR="00637706" w:rsidRPr="00E4395B" w:rsidRDefault="00E32FD2" w:rsidP="009A2D96">
      <w:pPr>
        <w:pStyle w:val="20"/>
        <w:numPr>
          <w:ilvl w:val="0"/>
          <w:numId w:val="3"/>
        </w:numPr>
        <w:shd w:val="clear" w:color="auto" w:fill="auto"/>
        <w:tabs>
          <w:tab w:val="left" w:pos="1190"/>
        </w:tabs>
        <w:spacing w:line="320" w:lineRule="exact"/>
        <w:ind w:firstLine="360"/>
        <w:jc w:val="both"/>
        <w:rPr>
          <w:sz w:val="24"/>
          <w:szCs w:val="24"/>
        </w:rPr>
      </w:pPr>
      <w:r w:rsidRPr="00E4395B">
        <w:rPr>
          <w:sz w:val="24"/>
          <w:szCs w:val="24"/>
        </w:rPr>
        <w:lastRenderedPageBreak/>
        <w:t>Внеплановый инспекционный визит, внеплановый рейдовый осмотр, внеплановая выездная проверка могут проводиться только по согласованию с органами прокуратуры, за исключением случаев их проведения в соответствии с пунктами 3-6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14:paraId="23B6D3D1"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Внеплановая документарная проверка согласования с органами прокуратуры не требует.</w:t>
      </w:r>
    </w:p>
    <w:p w14:paraId="37E8ACA1"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14:paraId="74335CB3"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Контрольные мероприятия, за исключением контрольных мероприятий без взаимодействия, проводятся путем совершения </w:t>
      </w:r>
      <w:r w:rsidR="00937B66">
        <w:rPr>
          <w:sz w:val="24"/>
          <w:szCs w:val="24"/>
        </w:rPr>
        <w:t>должностным лицом</w:t>
      </w:r>
      <w:r w:rsidRPr="00E4395B">
        <w:rPr>
          <w:sz w:val="24"/>
          <w:szCs w:val="24"/>
        </w:rPr>
        <w:t xml:space="preserve"> и лицами, привлекаемыми к проведению контрольного мероприятия, контрольных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7178326A" w14:textId="77777777" w:rsidR="00637706" w:rsidRPr="00E4395B" w:rsidRDefault="00E32FD2" w:rsidP="009A2D96">
      <w:pPr>
        <w:pStyle w:val="20"/>
        <w:numPr>
          <w:ilvl w:val="0"/>
          <w:numId w:val="3"/>
        </w:numPr>
        <w:shd w:val="clear" w:color="auto" w:fill="auto"/>
        <w:tabs>
          <w:tab w:val="left" w:pos="1332"/>
        </w:tabs>
        <w:spacing w:line="320" w:lineRule="exact"/>
        <w:ind w:firstLine="360"/>
        <w:jc w:val="both"/>
        <w:rPr>
          <w:sz w:val="24"/>
          <w:szCs w:val="24"/>
        </w:rPr>
      </w:pPr>
      <w:r w:rsidRPr="00E4395B">
        <w:rPr>
          <w:sz w:val="24"/>
          <w:szCs w:val="24"/>
        </w:rPr>
        <w:t xml:space="preserve">Контрольные мероприятия без взаимодействия проводятся на основании заданий уполномоченных должностных лиц </w:t>
      </w:r>
      <w:r w:rsidR="00937B66">
        <w:rPr>
          <w:sz w:val="24"/>
          <w:szCs w:val="24"/>
        </w:rPr>
        <w:t>Администрации</w:t>
      </w:r>
      <w:r w:rsidRPr="00E4395B">
        <w:rPr>
          <w:sz w:val="24"/>
          <w:szCs w:val="24"/>
        </w:rPr>
        <w:t>, включая задания, содержащиеся в планах работы контрольного органа,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2B330239"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Без взаимодействия с контролируемым лицом проводятся следующие контрольные мероприятия:</w:t>
      </w:r>
    </w:p>
    <w:p w14:paraId="5EE905F8" w14:textId="77777777" w:rsidR="00637706" w:rsidRPr="00E4395B" w:rsidRDefault="00E32FD2" w:rsidP="009A2D96">
      <w:pPr>
        <w:pStyle w:val="20"/>
        <w:numPr>
          <w:ilvl w:val="0"/>
          <w:numId w:val="7"/>
        </w:numPr>
        <w:shd w:val="clear" w:color="auto" w:fill="auto"/>
        <w:tabs>
          <w:tab w:val="left" w:pos="1100"/>
        </w:tabs>
        <w:spacing w:line="320" w:lineRule="exact"/>
        <w:ind w:firstLine="360"/>
        <w:jc w:val="both"/>
        <w:rPr>
          <w:sz w:val="24"/>
          <w:szCs w:val="24"/>
        </w:rPr>
      </w:pPr>
      <w:r w:rsidRPr="00E4395B">
        <w:rPr>
          <w:sz w:val="24"/>
          <w:szCs w:val="24"/>
        </w:rPr>
        <w:t>наблюдения за соблюдением обязательных требований;</w:t>
      </w:r>
    </w:p>
    <w:p w14:paraId="2C96DCF4" w14:textId="77777777" w:rsidR="00637706" w:rsidRPr="00E4395B" w:rsidRDefault="00E32FD2" w:rsidP="009A2D96">
      <w:pPr>
        <w:pStyle w:val="20"/>
        <w:numPr>
          <w:ilvl w:val="0"/>
          <w:numId w:val="7"/>
        </w:numPr>
        <w:shd w:val="clear" w:color="auto" w:fill="auto"/>
        <w:tabs>
          <w:tab w:val="left" w:pos="1125"/>
        </w:tabs>
        <w:spacing w:line="320" w:lineRule="exact"/>
        <w:ind w:firstLine="360"/>
        <w:jc w:val="both"/>
        <w:rPr>
          <w:sz w:val="24"/>
          <w:szCs w:val="24"/>
        </w:rPr>
      </w:pPr>
      <w:r w:rsidRPr="00E4395B">
        <w:rPr>
          <w:sz w:val="24"/>
          <w:szCs w:val="24"/>
        </w:rPr>
        <w:t>выездное обследование.</w:t>
      </w:r>
    </w:p>
    <w:p w14:paraId="32A738A9"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пунктом 4 раздела I, абзацем 3 пункта 26 раздела III настоящего Положения.</w:t>
      </w:r>
    </w:p>
    <w:p w14:paraId="543571D4"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Форма задания должностного лица об осуществлении контрольных мероприятий без взаимодействия утверждается Администрацией.</w:t>
      </w:r>
    </w:p>
    <w:p w14:paraId="215CA1F7" w14:textId="77777777" w:rsidR="00637706" w:rsidRPr="00E4395B" w:rsidRDefault="00E32FD2" w:rsidP="009A2D96">
      <w:pPr>
        <w:pStyle w:val="20"/>
        <w:numPr>
          <w:ilvl w:val="0"/>
          <w:numId w:val="3"/>
        </w:numPr>
        <w:shd w:val="clear" w:color="auto" w:fill="auto"/>
        <w:tabs>
          <w:tab w:val="left" w:pos="1221"/>
        </w:tabs>
        <w:spacing w:line="320" w:lineRule="exact"/>
        <w:ind w:firstLine="360"/>
        <w:jc w:val="both"/>
        <w:rPr>
          <w:sz w:val="24"/>
          <w:szCs w:val="24"/>
        </w:rPr>
      </w:pPr>
      <w:r w:rsidRPr="00E4395B">
        <w:rPr>
          <w:sz w:val="24"/>
          <w:szCs w:val="24"/>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79BE534C"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58E9142"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ходе инспекционного визита могут совершаться следующие контрольные действия:</w:t>
      </w:r>
    </w:p>
    <w:p w14:paraId="19675431" w14:textId="77777777" w:rsidR="00637706" w:rsidRPr="00E4395B" w:rsidRDefault="00E32FD2" w:rsidP="009A2D96">
      <w:pPr>
        <w:pStyle w:val="20"/>
        <w:numPr>
          <w:ilvl w:val="0"/>
          <w:numId w:val="8"/>
        </w:numPr>
        <w:shd w:val="clear" w:color="auto" w:fill="auto"/>
        <w:tabs>
          <w:tab w:val="left" w:pos="1151"/>
        </w:tabs>
        <w:spacing w:line="320" w:lineRule="exact"/>
        <w:ind w:firstLine="360"/>
        <w:jc w:val="both"/>
        <w:rPr>
          <w:sz w:val="24"/>
          <w:szCs w:val="24"/>
        </w:rPr>
      </w:pPr>
      <w:r w:rsidRPr="00E4395B">
        <w:rPr>
          <w:sz w:val="24"/>
          <w:szCs w:val="24"/>
        </w:rPr>
        <w:t>осмотр;</w:t>
      </w:r>
    </w:p>
    <w:p w14:paraId="2C158CA8" w14:textId="77777777" w:rsidR="00637706" w:rsidRPr="00E4395B" w:rsidRDefault="00E32FD2" w:rsidP="009A2D96">
      <w:pPr>
        <w:pStyle w:val="20"/>
        <w:numPr>
          <w:ilvl w:val="0"/>
          <w:numId w:val="8"/>
        </w:numPr>
        <w:shd w:val="clear" w:color="auto" w:fill="auto"/>
        <w:tabs>
          <w:tab w:val="left" w:pos="1177"/>
        </w:tabs>
        <w:spacing w:line="320" w:lineRule="exact"/>
        <w:ind w:firstLine="360"/>
        <w:jc w:val="both"/>
        <w:rPr>
          <w:sz w:val="24"/>
          <w:szCs w:val="24"/>
        </w:rPr>
      </w:pPr>
      <w:r w:rsidRPr="00E4395B">
        <w:rPr>
          <w:sz w:val="24"/>
          <w:szCs w:val="24"/>
        </w:rPr>
        <w:t>опрос;</w:t>
      </w:r>
    </w:p>
    <w:p w14:paraId="51C1CCFE" w14:textId="77777777" w:rsidR="00637706" w:rsidRPr="00E4395B" w:rsidRDefault="00E32FD2" w:rsidP="009A2D96">
      <w:pPr>
        <w:pStyle w:val="20"/>
        <w:numPr>
          <w:ilvl w:val="0"/>
          <w:numId w:val="8"/>
        </w:numPr>
        <w:shd w:val="clear" w:color="auto" w:fill="auto"/>
        <w:tabs>
          <w:tab w:val="left" w:pos="1177"/>
        </w:tabs>
        <w:spacing w:line="320" w:lineRule="exact"/>
        <w:ind w:firstLine="360"/>
        <w:jc w:val="both"/>
        <w:rPr>
          <w:sz w:val="24"/>
          <w:szCs w:val="24"/>
        </w:rPr>
      </w:pPr>
      <w:r w:rsidRPr="00E4395B">
        <w:rPr>
          <w:sz w:val="24"/>
          <w:szCs w:val="24"/>
        </w:rPr>
        <w:t>получение письменных объяснений;</w:t>
      </w:r>
    </w:p>
    <w:p w14:paraId="12E1FC73" w14:textId="77777777" w:rsidR="00637706" w:rsidRPr="00E4395B" w:rsidRDefault="00E32FD2" w:rsidP="009A2D96">
      <w:pPr>
        <w:pStyle w:val="20"/>
        <w:numPr>
          <w:ilvl w:val="0"/>
          <w:numId w:val="8"/>
        </w:numPr>
        <w:shd w:val="clear" w:color="auto" w:fill="auto"/>
        <w:tabs>
          <w:tab w:val="left" w:pos="1177"/>
        </w:tabs>
        <w:spacing w:line="320" w:lineRule="exact"/>
        <w:ind w:firstLine="360"/>
        <w:jc w:val="both"/>
        <w:rPr>
          <w:sz w:val="24"/>
          <w:szCs w:val="24"/>
        </w:rPr>
      </w:pPr>
      <w:r w:rsidRPr="00E4395B">
        <w:rPr>
          <w:sz w:val="24"/>
          <w:szCs w:val="24"/>
        </w:rPr>
        <w:t>инструментальное обследование.</w:t>
      </w:r>
    </w:p>
    <w:p w14:paraId="029E88E5" w14:textId="77777777" w:rsidR="00637706" w:rsidRPr="00E4395B" w:rsidRDefault="00E32FD2" w:rsidP="009A2D96">
      <w:pPr>
        <w:pStyle w:val="20"/>
        <w:numPr>
          <w:ilvl w:val="0"/>
          <w:numId w:val="8"/>
        </w:numPr>
        <w:shd w:val="clear" w:color="auto" w:fill="auto"/>
        <w:tabs>
          <w:tab w:val="left" w:pos="1127"/>
        </w:tabs>
        <w:spacing w:line="320" w:lineRule="exact"/>
        <w:ind w:firstLine="360"/>
        <w:jc w:val="both"/>
        <w:rPr>
          <w:sz w:val="24"/>
          <w:szCs w:val="24"/>
        </w:rPr>
      </w:pPr>
      <w:r w:rsidRPr="00E4395B">
        <w:rPr>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w:t>
      </w:r>
      <w:r w:rsidRPr="00E4395B">
        <w:rPr>
          <w:sz w:val="24"/>
          <w:szCs w:val="24"/>
        </w:rPr>
        <w:lastRenderedPageBreak/>
        <w:t>контролируемого лица (его филиалов, представительств, обособленных структурных подразделений) либо объекта контроля.</w:t>
      </w:r>
    </w:p>
    <w:p w14:paraId="16F666C0"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05D09804"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E6487C7" w14:textId="77777777" w:rsidR="00637706" w:rsidRPr="00E4395B" w:rsidRDefault="00E32FD2" w:rsidP="009A2D96">
      <w:pPr>
        <w:pStyle w:val="20"/>
        <w:numPr>
          <w:ilvl w:val="0"/>
          <w:numId w:val="3"/>
        </w:numPr>
        <w:shd w:val="clear" w:color="auto" w:fill="auto"/>
        <w:tabs>
          <w:tab w:val="left" w:pos="1228"/>
        </w:tabs>
        <w:spacing w:line="320" w:lineRule="exact"/>
        <w:ind w:firstLine="360"/>
        <w:jc w:val="both"/>
        <w:rPr>
          <w:sz w:val="24"/>
          <w:szCs w:val="24"/>
        </w:rPr>
      </w:pPr>
      <w:r w:rsidRPr="00E4395B">
        <w:rPr>
          <w:sz w:val="24"/>
          <w:szCs w:val="24"/>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61B9AB37"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ходе рейдового осмотра могут совершаться следующие контрольные действия:</w:t>
      </w:r>
    </w:p>
    <w:p w14:paraId="2AEA5996" w14:textId="77777777" w:rsidR="00637706" w:rsidRPr="00E4395B" w:rsidRDefault="00E32FD2" w:rsidP="009A2D96">
      <w:pPr>
        <w:pStyle w:val="20"/>
        <w:numPr>
          <w:ilvl w:val="0"/>
          <w:numId w:val="9"/>
        </w:numPr>
        <w:shd w:val="clear" w:color="auto" w:fill="auto"/>
        <w:tabs>
          <w:tab w:val="left" w:pos="1151"/>
        </w:tabs>
        <w:spacing w:line="320" w:lineRule="exact"/>
        <w:ind w:firstLine="360"/>
        <w:jc w:val="both"/>
        <w:rPr>
          <w:sz w:val="24"/>
          <w:szCs w:val="24"/>
        </w:rPr>
      </w:pPr>
      <w:r w:rsidRPr="00E4395B">
        <w:rPr>
          <w:sz w:val="24"/>
          <w:szCs w:val="24"/>
        </w:rPr>
        <w:t>осмотр;</w:t>
      </w:r>
    </w:p>
    <w:p w14:paraId="7B7BABF3" w14:textId="77777777" w:rsidR="00637706" w:rsidRPr="00E4395B" w:rsidRDefault="00E32FD2" w:rsidP="009A2D96">
      <w:pPr>
        <w:pStyle w:val="20"/>
        <w:numPr>
          <w:ilvl w:val="0"/>
          <w:numId w:val="9"/>
        </w:numPr>
        <w:shd w:val="clear" w:color="auto" w:fill="auto"/>
        <w:tabs>
          <w:tab w:val="left" w:pos="1180"/>
        </w:tabs>
        <w:spacing w:line="320" w:lineRule="exact"/>
        <w:ind w:firstLine="360"/>
        <w:jc w:val="both"/>
        <w:rPr>
          <w:sz w:val="24"/>
          <w:szCs w:val="24"/>
        </w:rPr>
      </w:pPr>
      <w:r w:rsidRPr="00E4395B">
        <w:rPr>
          <w:sz w:val="24"/>
          <w:szCs w:val="24"/>
        </w:rPr>
        <w:t>опрос;</w:t>
      </w:r>
    </w:p>
    <w:p w14:paraId="52808F06" w14:textId="77777777" w:rsidR="00637706" w:rsidRPr="00E4395B" w:rsidRDefault="00E32FD2" w:rsidP="009A2D96">
      <w:pPr>
        <w:pStyle w:val="20"/>
        <w:numPr>
          <w:ilvl w:val="0"/>
          <w:numId w:val="9"/>
        </w:numPr>
        <w:shd w:val="clear" w:color="auto" w:fill="auto"/>
        <w:tabs>
          <w:tab w:val="left" w:pos="1180"/>
        </w:tabs>
        <w:spacing w:line="320" w:lineRule="exact"/>
        <w:ind w:firstLine="360"/>
        <w:jc w:val="both"/>
        <w:rPr>
          <w:sz w:val="24"/>
          <w:szCs w:val="24"/>
        </w:rPr>
      </w:pPr>
      <w:r w:rsidRPr="00E4395B">
        <w:rPr>
          <w:sz w:val="24"/>
          <w:szCs w:val="24"/>
        </w:rPr>
        <w:t>получение письменных объяснений;</w:t>
      </w:r>
    </w:p>
    <w:p w14:paraId="28FBBBDD" w14:textId="77777777" w:rsidR="00637706" w:rsidRPr="00E4395B" w:rsidRDefault="00E32FD2" w:rsidP="009A2D96">
      <w:pPr>
        <w:pStyle w:val="20"/>
        <w:numPr>
          <w:ilvl w:val="0"/>
          <w:numId w:val="9"/>
        </w:numPr>
        <w:shd w:val="clear" w:color="auto" w:fill="auto"/>
        <w:tabs>
          <w:tab w:val="left" w:pos="1180"/>
        </w:tabs>
        <w:spacing w:line="320" w:lineRule="exact"/>
        <w:ind w:firstLine="360"/>
        <w:jc w:val="both"/>
        <w:rPr>
          <w:sz w:val="24"/>
          <w:szCs w:val="24"/>
        </w:rPr>
      </w:pPr>
      <w:r w:rsidRPr="00E4395B">
        <w:rPr>
          <w:sz w:val="24"/>
          <w:szCs w:val="24"/>
        </w:rPr>
        <w:t>инструментальное обследование;</w:t>
      </w:r>
    </w:p>
    <w:p w14:paraId="5C62C93A" w14:textId="77777777" w:rsidR="00637706" w:rsidRPr="00E4395B" w:rsidRDefault="00E32FD2" w:rsidP="009A2D96">
      <w:pPr>
        <w:pStyle w:val="20"/>
        <w:numPr>
          <w:ilvl w:val="0"/>
          <w:numId w:val="9"/>
        </w:numPr>
        <w:shd w:val="clear" w:color="auto" w:fill="auto"/>
        <w:tabs>
          <w:tab w:val="left" w:pos="1180"/>
        </w:tabs>
        <w:spacing w:line="320" w:lineRule="exact"/>
        <w:ind w:firstLine="360"/>
        <w:jc w:val="both"/>
        <w:rPr>
          <w:sz w:val="24"/>
          <w:szCs w:val="24"/>
        </w:rPr>
      </w:pPr>
      <w:r w:rsidRPr="00E4395B">
        <w:rPr>
          <w:sz w:val="24"/>
          <w:szCs w:val="24"/>
        </w:rPr>
        <w:t>истребование документов.</w:t>
      </w:r>
    </w:p>
    <w:p w14:paraId="54CE9BE6"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53F9AA1" w14:textId="77777777" w:rsidR="00637706" w:rsidRPr="00E4395B" w:rsidRDefault="00E32FD2" w:rsidP="009A2D96">
      <w:pPr>
        <w:pStyle w:val="20"/>
        <w:numPr>
          <w:ilvl w:val="0"/>
          <w:numId w:val="3"/>
        </w:numPr>
        <w:shd w:val="clear" w:color="auto" w:fill="auto"/>
        <w:tabs>
          <w:tab w:val="left" w:pos="1267"/>
        </w:tabs>
        <w:spacing w:line="320" w:lineRule="exact"/>
        <w:ind w:firstLine="360"/>
        <w:jc w:val="both"/>
        <w:rPr>
          <w:sz w:val="24"/>
          <w:szCs w:val="24"/>
        </w:rPr>
      </w:pPr>
      <w:r w:rsidRPr="00E4395B">
        <w:rPr>
          <w:sz w:val="24"/>
          <w:szCs w:val="24"/>
        </w:rPr>
        <w:t xml:space="preserve">В ходе документарной проверки рассматриваются документы контролируемых лиц, имеющиеся в распоряжении </w:t>
      </w:r>
      <w:r w:rsidR="00937B66">
        <w:rPr>
          <w:sz w:val="24"/>
          <w:szCs w:val="24"/>
        </w:rPr>
        <w:t>Администрации</w:t>
      </w:r>
      <w:r w:rsidRPr="00E4395B">
        <w:rPr>
          <w:sz w:val="24"/>
          <w:szCs w:val="24"/>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441BBE52"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ходе документарной проверки могут совершаться следующие контрольные действия:</w:t>
      </w:r>
    </w:p>
    <w:p w14:paraId="77613397" w14:textId="77777777" w:rsidR="00637706" w:rsidRPr="00E4395B" w:rsidRDefault="00E32FD2" w:rsidP="009A2D96">
      <w:pPr>
        <w:pStyle w:val="20"/>
        <w:numPr>
          <w:ilvl w:val="0"/>
          <w:numId w:val="10"/>
        </w:numPr>
        <w:shd w:val="clear" w:color="auto" w:fill="auto"/>
        <w:tabs>
          <w:tab w:val="left" w:pos="1087"/>
        </w:tabs>
        <w:spacing w:line="320" w:lineRule="exact"/>
        <w:ind w:firstLine="360"/>
        <w:jc w:val="both"/>
        <w:rPr>
          <w:sz w:val="24"/>
          <w:szCs w:val="24"/>
        </w:rPr>
      </w:pPr>
      <w:r w:rsidRPr="00E4395B">
        <w:rPr>
          <w:sz w:val="24"/>
          <w:szCs w:val="24"/>
        </w:rPr>
        <w:t>получение письменных объяснений;</w:t>
      </w:r>
    </w:p>
    <w:p w14:paraId="670525F5" w14:textId="77777777" w:rsidR="00637706" w:rsidRPr="00E4395B" w:rsidRDefault="00E32FD2" w:rsidP="009A2D96">
      <w:pPr>
        <w:pStyle w:val="20"/>
        <w:numPr>
          <w:ilvl w:val="0"/>
          <w:numId w:val="10"/>
        </w:numPr>
        <w:shd w:val="clear" w:color="auto" w:fill="auto"/>
        <w:tabs>
          <w:tab w:val="left" w:pos="1116"/>
        </w:tabs>
        <w:spacing w:line="320" w:lineRule="exact"/>
        <w:ind w:firstLine="360"/>
        <w:jc w:val="both"/>
        <w:rPr>
          <w:sz w:val="24"/>
          <w:szCs w:val="24"/>
        </w:rPr>
      </w:pPr>
      <w:r w:rsidRPr="00E4395B">
        <w:rPr>
          <w:sz w:val="24"/>
          <w:szCs w:val="24"/>
        </w:rPr>
        <w:t>истребование документов.</w:t>
      </w:r>
    </w:p>
    <w:p w14:paraId="4B8E1CD1"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937B66">
        <w:rPr>
          <w:sz w:val="24"/>
          <w:szCs w:val="24"/>
        </w:rPr>
        <w:t>Администрацию</w:t>
      </w:r>
      <w:r w:rsidRPr="00E4395B">
        <w:rPr>
          <w:sz w:val="24"/>
          <w:szCs w:val="24"/>
        </w:rPr>
        <w:t xml:space="preserve">, а также период с момента направления контролируемому лицу информации </w:t>
      </w:r>
      <w:r w:rsidR="00937B66">
        <w:rPr>
          <w:sz w:val="24"/>
          <w:szCs w:val="24"/>
        </w:rPr>
        <w:t>Администрации</w:t>
      </w:r>
      <w:r w:rsidRPr="00E4395B">
        <w:rPr>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937B66">
        <w:rPr>
          <w:sz w:val="24"/>
          <w:szCs w:val="24"/>
        </w:rPr>
        <w:t>Администрации</w:t>
      </w:r>
      <w:r w:rsidRPr="00E4395B">
        <w:rPr>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937B66">
        <w:rPr>
          <w:sz w:val="24"/>
          <w:szCs w:val="24"/>
        </w:rPr>
        <w:t>Администрацию</w:t>
      </w:r>
      <w:r w:rsidRPr="00E4395B">
        <w:rPr>
          <w:sz w:val="24"/>
          <w:szCs w:val="24"/>
        </w:rPr>
        <w:t>.</w:t>
      </w:r>
    </w:p>
    <w:p w14:paraId="25F45E96" w14:textId="77777777" w:rsidR="00637706" w:rsidRPr="00E4395B" w:rsidRDefault="00E32FD2" w:rsidP="009A2D96">
      <w:pPr>
        <w:pStyle w:val="20"/>
        <w:numPr>
          <w:ilvl w:val="0"/>
          <w:numId w:val="3"/>
        </w:numPr>
        <w:shd w:val="clear" w:color="auto" w:fill="auto"/>
        <w:tabs>
          <w:tab w:val="left" w:pos="1267"/>
        </w:tabs>
        <w:spacing w:line="320" w:lineRule="exact"/>
        <w:ind w:firstLine="360"/>
        <w:jc w:val="both"/>
        <w:rPr>
          <w:sz w:val="24"/>
          <w:szCs w:val="24"/>
        </w:rPr>
      </w:pPr>
      <w:r w:rsidRPr="00E4395B">
        <w:rPr>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937B66">
        <w:rPr>
          <w:sz w:val="24"/>
          <w:szCs w:val="24"/>
        </w:rPr>
        <w:t>Администрации</w:t>
      </w:r>
      <w:r w:rsidRPr="00E4395B">
        <w:rPr>
          <w:sz w:val="24"/>
          <w:szCs w:val="24"/>
        </w:rPr>
        <w:t>.</w:t>
      </w:r>
    </w:p>
    <w:p w14:paraId="2ADD601C"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w:t>
      </w:r>
      <w:r w:rsidRPr="00E4395B">
        <w:rPr>
          <w:sz w:val="24"/>
          <w:szCs w:val="24"/>
        </w:rPr>
        <w:lastRenderedPageBreak/>
        <w:t>подразделений) либо объекта контроля.</w:t>
      </w:r>
    </w:p>
    <w:p w14:paraId="09BCCDD2"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ходе выездной проверки могут совершаться следующие контрольные действия:</w:t>
      </w:r>
    </w:p>
    <w:p w14:paraId="2B3094E2" w14:textId="77777777" w:rsidR="00637706" w:rsidRPr="00E4395B" w:rsidRDefault="00E32FD2" w:rsidP="009A2D96">
      <w:pPr>
        <w:pStyle w:val="20"/>
        <w:numPr>
          <w:ilvl w:val="0"/>
          <w:numId w:val="11"/>
        </w:numPr>
        <w:shd w:val="clear" w:color="auto" w:fill="auto"/>
        <w:tabs>
          <w:tab w:val="left" w:pos="1087"/>
        </w:tabs>
        <w:spacing w:line="320" w:lineRule="exact"/>
        <w:ind w:firstLine="360"/>
        <w:jc w:val="both"/>
        <w:rPr>
          <w:sz w:val="24"/>
          <w:szCs w:val="24"/>
        </w:rPr>
      </w:pPr>
      <w:r w:rsidRPr="00E4395B">
        <w:rPr>
          <w:sz w:val="24"/>
          <w:szCs w:val="24"/>
        </w:rPr>
        <w:t>осмотр;</w:t>
      </w:r>
    </w:p>
    <w:p w14:paraId="01CC604C" w14:textId="77777777" w:rsidR="00637706" w:rsidRPr="00E4395B" w:rsidRDefault="00E32FD2" w:rsidP="009A2D96">
      <w:pPr>
        <w:pStyle w:val="20"/>
        <w:numPr>
          <w:ilvl w:val="0"/>
          <w:numId w:val="11"/>
        </w:numPr>
        <w:shd w:val="clear" w:color="auto" w:fill="auto"/>
        <w:tabs>
          <w:tab w:val="left" w:pos="1116"/>
        </w:tabs>
        <w:spacing w:line="320" w:lineRule="exact"/>
        <w:ind w:firstLine="360"/>
        <w:jc w:val="both"/>
        <w:rPr>
          <w:sz w:val="24"/>
          <w:szCs w:val="24"/>
        </w:rPr>
      </w:pPr>
      <w:r w:rsidRPr="00E4395B">
        <w:rPr>
          <w:sz w:val="24"/>
          <w:szCs w:val="24"/>
        </w:rPr>
        <w:t>опрос;</w:t>
      </w:r>
    </w:p>
    <w:p w14:paraId="1896EDF2" w14:textId="77777777" w:rsidR="00637706" w:rsidRPr="00E4395B" w:rsidRDefault="00E32FD2" w:rsidP="009A2D96">
      <w:pPr>
        <w:pStyle w:val="20"/>
        <w:numPr>
          <w:ilvl w:val="0"/>
          <w:numId w:val="11"/>
        </w:numPr>
        <w:shd w:val="clear" w:color="auto" w:fill="auto"/>
        <w:tabs>
          <w:tab w:val="left" w:pos="1116"/>
        </w:tabs>
        <w:spacing w:line="320" w:lineRule="exact"/>
        <w:ind w:firstLine="360"/>
        <w:jc w:val="both"/>
        <w:rPr>
          <w:sz w:val="24"/>
          <w:szCs w:val="24"/>
        </w:rPr>
      </w:pPr>
      <w:r w:rsidRPr="00E4395B">
        <w:rPr>
          <w:sz w:val="24"/>
          <w:szCs w:val="24"/>
        </w:rPr>
        <w:t>получение письменных объяснений;</w:t>
      </w:r>
    </w:p>
    <w:p w14:paraId="71332871" w14:textId="77777777" w:rsidR="00637706" w:rsidRPr="00E4395B" w:rsidRDefault="00E32FD2" w:rsidP="009A2D96">
      <w:pPr>
        <w:pStyle w:val="20"/>
        <w:numPr>
          <w:ilvl w:val="0"/>
          <w:numId w:val="11"/>
        </w:numPr>
        <w:shd w:val="clear" w:color="auto" w:fill="auto"/>
        <w:tabs>
          <w:tab w:val="left" w:pos="1120"/>
        </w:tabs>
        <w:spacing w:line="320" w:lineRule="exact"/>
        <w:ind w:firstLine="360"/>
        <w:jc w:val="both"/>
        <w:rPr>
          <w:sz w:val="24"/>
          <w:szCs w:val="24"/>
        </w:rPr>
      </w:pPr>
      <w:r w:rsidRPr="00E4395B">
        <w:rPr>
          <w:sz w:val="24"/>
          <w:szCs w:val="24"/>
        </w:rPr>
        <w:t>инструментальное обследование;</w:t>
      </w:r>
    </w:p>
    <w:p w14:paraId="52A36B7D" w14:textId="77777777" w:rsidR="00637706" w:rsidRPr="00E4395B" w:rsidRDefault="00E32FD2" w:rsidP="009A2D96">
      <w:pPr>
        <w:pStyle w:val="20"/>
        <w:numPr>
          <w:ilvl w:val="0"/>
          <w:numId w:val="11"/>
        </w:numPr>
        <w:shd w:val="clear" w:color="auto" w:fill="auto"/>
        <w:tabs>
          <w:tab w:val="left" w:pos="1120"/>
        </w:tabs>
        <w:spacing w:line="320" w:lineRule="exact"/>
        <w:ind w:firstLine="360"/>
        <w:jc w:val="both"/>
        <w:rPr>
          <w:sz w:val="24"/>
          <w:szCs w:val="24"/>
        </w:rPr>
      </w:pPr>
      <w:r w:rsidRPr="00E4395B">
        <w:rPr>
          <w:sz w:val="24"/>
          <w:szCs w:val="24"/>
        </w:rPr>
        <w:t>истребование документов.</w:t>
      </w:r>
    </w:p>
    <w:p w14:paraId="625F7EBD"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048DFAD2" w14:textId="77777777" w:rsidR="00637706" w:rsidRPr="00E4395B" w:rsidRDefault="00E32FD2" w:rsidP="009A2D96">
      <w:pPr>
        <w:pStyle w:val="20"/>
        <w:numPr>
          <w:ilvl w:val="0"/>
          <w:numId w:val="3"/>
        </w:numPr>
        <w:shd w:val="clear" w:color="auto" w:fill="auto"/>
        <w:spacing w:line="320" w:lineRule="exact"/>
        <w:ind w:firstLine="360"/>
        <w:jc w:val="both"/>
        <w:rPr>
          <w:sz w:val="24"/>
          <w:szCs w:val="24"/>
        </w:rPr>
      </w:pPr>
      <w:r w:rsidRPr="00E4395B">
        <w:rPr>
          <w:sz w:val="24"/>
          <w:szCs w:val="24"/>
        </w:rPr>
        <w:t xml:space="preserve"> Под наблюдением за соблюдением обязательных требований (мониторингом безопасности) понимается сбор, анализ данных об объектах контроля, имеющихся у </w:t>
      </w:r>
      <w:r w:rsidR="00937B66">
        <w:rPr>
          <w:sz w:val="24"/>
          <w:szCs w:val="24"/>
        </w:rPr>
        <w:t>Администрации</w:t>
      </w:r>
      <w:r w:rsidRPr="00E4395B">
        <w:rPr>
          <w:sz w:val="24"/>
          <w:szCs w:val="24"/>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5DBFBD1"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73585D3C"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983C5E">
        <w:rPr>
          <w:sz w:val="24"/>
          <w:szCs w:val="24"/>
        </w:rPr>
        <w:t>Администрацией</w:t>
      </w:r>
      <w:r w:rsidRPr="00E4395B">
        <w:rPr>
          <w:sz w:val="24"/>
          <w:szCs w:val="24"/>
        </w:rPr>
        <w:t xml:space="preserve"> могут быть приняты следующие решения:</w:t>
      </w:r>
    </w:p>
    <w:p w14:paraId="1FFDBE9C" w14:textId="77777777" w:rsidR="00637706" w:rsidRPr="00E4395B" w:rsidRDefault="00E32FD2" w:rsidP="009A2D96">
      <w:pPr>
        <w:pStyle w:val="40"/>
        <w:numPr>
          <w:ilvl w:val="0"/>
          <w:numId w:val="12"/>
        </w:numPr>
        <w:shd w:val="clear" w:color="auto" w:fill="auto"/>
        <w:tabs>
          <w:tab w:val="left" w:pos="1069"/>
        </w:tabs>
        <w:ind w:firstLine="360"/>
        <w:rPr>
          <w:sz w:val="24"/>
          <w:szCs w:val="24"/>
        </w:rPr>
      </w:pPr>
      <w:r w:rsidRPr="00E4395B">
        <w:rPr>
          <w:sz w:val="24"/>
          <w:szCs w:val="24"/>
        </w:rPr>
        <w:t>решение о проведении внепланового контрольного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14:paraId="64862B3B" w14:textId="77777777" w:rsidR="00637706" w:rsidRPr="00E4395B" w:rsidRDefault="00E32FD2" w:rsidP="009A2D96">
      <w:pPr>
        <w:pStyle w:val="20"/>
        <w:numPr>
          <w:ilvl w:val="0"/>
          <w:numId w:val="12"/>
        </w:numPr>
        <w:shd w:val="clear" w:color="auto" w:fill="auto"/>
        <w:tabs>
          <w:tab w:val="left" w:pos="1116"/>
        </w:tabs>
        <w:spacing w:line="320" w:lineRule="exact"/>
        <w:ind w:firstLine="360"/>
        <w:jc w:val="both"/>
        <w:rPr>
          <w:sz w:val="24"/>
          <w:szCs w:val="24"/>
        </w:rPr>
      </w:pPr>
      <w:r w:rsidRPr="00E4395B">
        <w:rPr>
          <w:sz w:val="24"/>
          <w:szCs w:val="24"/>
        </w:rPr>
        <w:t>решени</w:t>
      </w:r>
      <w:r w:rsidR="00C72AD8">
        <w:rPr>
          <w:sz w:val="24"/>
          <w:szCs w:val="24"/>
        </w:rPr>
        <w:t>е об объявлении предостережения.</w:t>
      </w:r>
    </w:p>
    <w:p w14:paraId="0A3557FE" w14:textId="77777777" w:rsidR="00637706" w:rsidRPr="00E4395B" w:rsidRDefault="00E32FD2" w:rsidP="009A2D96">
      <w:pPr>
        <w:pStyle w:val="20"/>
        <w:numPr>
          <w:ilvl w:val="0"/>
          <w:numId w:val="3"/>
        </w:numPr>
        <w:shd w:val="clear" w:color="auto" w:fill="auto"/>
        <w:tabs>
          <w:tab w:val="left" w:pos="1508"/>
        </w:tabs>
        <w:spacing w:line="320" w:lineRule="exact"/>
        <w:ind w:firstLine="360"/>
        <w:jc w:val="both"/>
        <w:rPr>
          <w:sz w:val="24"/>
          <w:szCs w:val="24"/>
        </w:rPr>
      </w:pPr>
      <w:r w:rsidRPr="00E4395B">
        <w:rPr>
          <w:sz w:val="24"/>
          <w:szCs w:val="24"/>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3B7D71C8"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Выездное обследование может проводиться по месту нахождения (осуществления </w:t>
      </w:r>
      <w:r w:rsidRPr="00E4395B">
        <w:rPr>
          <w:sz w:val="24"/>
          <w:szCs w:val="24"/>
        </w:rPr>
        <w:lastRenderedPageBreak/>
        <w:t>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682DC92"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7554C1D9" w14:textId="77777777" w:rsidR="00637706" w:rsidRPr="00E4395B" w:rsidRDefault="00E32FD2" w:rsidP="009A2D96">
      <w:pPr>
        <w:pStyle w:val="20"/>
        <w:numPr>
          <w:ilvl w:val="0"/>
          <w:numId w:val="13"/>
        </w:numPr>
        <w:shd w:val="clear" w:color="auto" w:fill="auto"/>
        <w:tabs>
          <w:tab w:val="left" w:pos="1102"/>
        </w:tabs>
        <w:spacing w:line="320" w:lineRule="exact"/>
        <w:ind w:firstLine="360"/>
        <w:jc w:val="both"/>
        <w:rPr>
          <w:sz w:val="24"/>
          <w:szCs w:val="24"/>
        </w:rPr>
      </w:pPr>
      <w:r w:rsidRPr="00E4395B">
        <w:rPr>
          <w:sz w:val="24"/>
          <w:szCs w:val="24"/>
        </w:rPr>
        <w:t>осмотр;</w:t>
      </w:r>
    </w:p>
    <w:p w14:paraId="4F9DA8DA" w14:textId="77777777" w:rsidR="00637706" w:rsidRPr="00E4395B" w:rsidRDefault="00E32FD2" w:rsidP="009A2D96">
      <w:pPr>
        <w:pStyle w:val="20"/>
        <w:numPr>
          <w:ilvl w:val="0"/>
          <w:numId w:val="13"/>
        </w:numPr>
        <w:shd w:val="clear" w:color="auto" w:fill="auto"/>
        <w:tabs>
          <w:tab w:val="left" w:pos="1131"/>
        </w:tabs>
        <w:spacing w:line="320" w:lineRule="exact"/>
        <w:ind w:firstLine="360"/>
        <w:jc w:val="both"/>
        <w:rPr>
          <w:sz w:val="24"/>
          <w:szCs w:val="24"/>
        </w:rPr>
      </w:pPr>
      <w:r w:rsidRPr="00E4395B">
        <w:rPr>
          <w:sz w:val="24"/>
          <w:szCs w:val="24"/>
        </w:rPr>
        <w:t>инструментальное обследование (с применением видеозаписи).</w:t>
      </w:r>
    </w:p>
    <w:p w14:paraId="6E639952" w14:textId="77777777" w:rsidR="00637706" w:rsidRPr="00E4395B" w:rsidRDefault="00E32FD2" w:rsidP="005227D4">
      <w:pPr>
        <w:pStyle w:val="20"/>
        <w:shd w:val="clear" w:color="auto" w:fill="auto"/>
        <w:spacing w:line="320" w:lineRule="exact"/>
        <w:ind w:firstLine="360"/>
        <w:jc w:val="both"/>
        <w:rPr>
          <w:sz w:val="24"/>
          <w:szCs w:val="24"/>
        </w:rPr>
      </w:pPr>
      <w:r w:rsidRPr="00E4395B">
        <w:rPr>
          <w:sz w:val="24"/>
          <w:szCs w:val="24"/>
        </w:rPr>
        <w:t>Срок проведения выездного обследования одного объекта (нескольких</w:t>
      </w:r>
      <w:r w:rsidR="005227D4">
        <w:rPr>
          <w:sz w:val="24"/>
          <w:szCs w:val="24"/>
        </w:rPr>
        <w:t xml:space="preserve"> </w:t>
      </w:r>
      <w:r w:rsidRPr="00E4395B">
        <w:rPr>
          <w:sz w:val="24"/>
          <w:szCs w:val="24"/>
        </w:rPr>
        <w:t>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DFDCEBA" w14:textId="77777777" w:rsidR="00637706" w:rsidRPr="00E4395B" w:rsidRDefault="00E32FD2" w:rsidP="009A2D96">
      <w:pPr>
        <w:pStyle w:val="20"/>
        <w:numPr>
          <w:ilvl w:val="0"/>
          <w:numId w:val="3"/>
        </w:numPr>
        <w:shd w:val="clear" w:color="auto" w:fill="auto"/>
        <w:tabs>
          <w:tab w:val="left" w:pos="1431"/>
        </w:tabs>
        <w:spacing w:line="320" w:lineRule="exact"/>
        <w:ind w:firstLine="360"/>
        <w:jc w:val="both"/>
        <w:rPr>
          <w:sz w:val="24"/>
          <w:szCs w:val="24"/>
        </w:rPr>
      </w:pPr>
      <w:r w:rsidRPr="00E4395B">
        <w:rPr>
          <w:sz w:val="24"/>
          <w:szCs w:val="24"/>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w:t>
      </w:r>
    </w:p>
    <w:p w14:paraId="0CF0C42A" w14:textId="77777777" w:rsidR="00637706" w:rsidRPr="00E4395B" w:rsidRDefault="00E32FD2" w:rsidP="009A2D96">
      <w:pPr>
        <w:pStyle w:val="20"/>
        <w:numPr>
          <w:ilvl w:val="0"/>
          <w:numId w:val="14"/>
        </w:numPr>
        <w:shd w:val="clear" w:color="auto" w:fill="auto"/>
        <w:tabs>
          <w:tab w:val="left" w:pos="1095"/>
        </w:tabs>
        <w:spacing w:line="320" w:lineRule="exact"/>
        <w:ind w:firstLine="360"/>
        <w:jc w:val="both"/>
        <w:rPr>
          <w:sz w:val="24"/>
          <w:szCs w:val="24"/>
        </w:rPr>
      </w:pPr>
      <w:r w:rsidRPr="00E4395B">
        <w:rPr>
          <w:sz w:val="24"/>
          <w:szCs w:val="24"/>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0BA225D9" w14:textId="77777777" w:rsidR="00637706" w:rsidRPr="00E4395B" w:rsidRDefault="00E32FD2" w:rsidP="009A2D96">
      <w:pPr>
        <w:pStyle w:val="20"/>
        <w:numPr>
          <w:ilvl w:val="0"/>
          <w:numId w:val="14"/>
        </w:numPr>
        <w:shd w:val="clear" w:color="auto" w:fill="auto"/>
        <w:tabs>
          <w:tab w:val="left" w:pos="1131"/>
        </w:tabs>
        <w:spacing w:line="320" w:lineRule="exact"/>
        <w:ind w:firstLine="360"/>
        <w:jc w:val="both"/>
        <w:rPr>
          <w:sz w:val="24"/>
          <w:szCs w:val="24"/>
        </w:rPr>
      </w:pPr>
      <w:r w:rsidRPr="00E4395B">
        <w:rPr>
          <w:sz w:val="24"/>
          <w:szCs w:val="24"/>
        </w:rPr>
        <w:t>временная нетрудоспособность;</w:t>
      </w:r>
    </w:p>
    <w:p w14:paraId="6692BE36" w14:textId="77777777" w:rsidR="00637706" w:rsidRPr="00E4395B" w:rsidRDefault="00E32FD2" w:rsidP="009A2D96">
      <w:pPr>
        <w:pStyle w:val="20"/>
        <w:numPr>
          <w:ilvl w:val="0"/>
          <w:numId w:val="14"/>
        </w:numPr>
        <w:shd w:val="clear" w:color="auto" w:fill="auto"/>
        <w:tabs>
          <w:tab w:val="left" w:pos="1131"/>
        </w:tabs>
        <w:spacing w:line="320" w:lineRule="exact"/>
        <w:ind w:firstLine="360"/>
        <w:jc w:val="both"/>
        <w:rPr>
          <w:sz w:val="24"/>
          <w:szCs w:val="24"/>
        </w:rPr>
      </w:pPr>
      <w:r w:rsidRPr="00E4395B">
        <w:rPr>
          <w:sz w:val="24"/>
          <w:szCs w:val="24"/>
        </w:rPr>
        <w:t>нахождение за пределами Российской Федерации;</w:t>
      </w:r>
    </w:p>
    <w:p w14:paraId="2698094B" w14:textId="77777777" w:rsidR="00637706" w:rsidRPr="00E4395B" w:rsidRDefault="00E32FD2" w:rsidP="009A2D96">
      <w:pPr>
        <w:pStyle w:val="20"/>
        <w:numPr>
          <w:ilvl w:val="0"/>
          <w:numId w:val="14"/>
        </w:numPr>
        <w:shd w:val="clear" w:color="auto" w:fill="auto"/>
        <w:tabs>
          <w:tab w:val="left" w:pos="1135"/>
        </w:tabs>
        <w:spacing w:line="320" w:lineRule="exact"/>
        <w:ind w:firstLine="360"/>
        <w:jc w:val="both"/>
        <w:rPr>
          <w:sz w:val="24"/>
          <w:szCs w:val="24"/>
        </w:rPr>
      </w:pPr>
      <w:r w:rsidRPr="00E4395B">
        <w:rPr>
          <w:sz w:val="24"/>
          <w:szCs w:val="24"/>
        </w:rPr>
        <w:t>административный арест;</w:t>
      </w:r>
    </w:p>
    <w:p w14:paraId="31A93666" w14:textId="77777777" w:rsidR="00637706" w:rsidRPr="00E4395B" w:rsidRDefault="00E32FD2" w:rsidP="009A2D96">
      <w:pPr>
        <w:pStyle w:val="20"/>
        <w:numPr>
          <w:ilvl w:val="0"/>
          <w:numId w:val="14"/>
        </w:numPr>
        <w:shd w:val="clear" w:color="auto" w:fill="auto"/>
        <w:tabs>
          <w:tab w:val="left" w:pos="1091"/>
        </w:tabs>
        <w:spacing w:line="320" w:lineRule="exact"/>
        <w:ind w:firstLine="360"/>
        <w:jc w:val="both"/>
        <w:rPr>
          <w:sz w:val="24"/>
          <w:szCs w:val="24"/>
        </w:rPr>
      </w:pPr>
      <w:r w:rsidRPr="00E4395B">
        <w:rPr>
          <w:sz w:val="24"/>
          <w:szCs w:val="24"/>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4398AAB7"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Информация лица должна содержать:</w:t>
      </w:r>
    </w:p>
    <w:p w14:paraId="52DA0925" w14:textId="77777777" w:rsidR="00637706" w:rsidRPr="00B63F5A" w:rsidRDefault="005227D4" w:rsidP="009A2D96">
      <w:pPr>
        <w:pStyle w:val="20"/>
        <w:shd w:val="clear" w:color="auto" w:fill="auto"/>
        <w:tabs>
          <w:tab w:val="left" w:pos="1431"/>
        </w:tabs>
        <w:spacing w:line="320" w:lineRule="exact"/>
        <w:ind w:firstLine="360"/>
        <w:jc w:val="both"/>
        <w:rPr>
          <w:sz w:val="24"/>
          <w:szCs w:val="24"/>
        </w:rPr>
      </w:pPr>
      <w:r w:rsidRPr="00B63F5A">
        <w:rPr>
          <w:sz w:val="24"/>
          <w:szCs w:val="24"/>
        </w:rPr>
        <w:t>а) о</w:t>
      </w:r>
      <w:r w:rsidR="00E32FD2" w:rsidRPr="00B63F5A">
        <w:rPr>
          <w:sz w:val="24"/>
          <w:szCs w:val="24"/>
        </w:rPr>
        <w:t>писание обстоятельств непреодолимой силы и их продолжительность;</w:t>
      </w:r>
    </w:p>
    <w:p w14:paraId="119DA20B" w14:textId="77777777" w:rsidR="00637706" w:rsidRPr="00B63F5A" w:rsidRDefault="00E32FD2" w:rsidP="009A2D96">
      <w:pPr>
        <w:pStyle w:val="20"/>
        <w:numPr>
          <w:ilvl w:val="0"/>
          <w:numId w:val="14"/>
        </w:numPr>
        <w:shd w:val="clear" w:color="auto" w:fill="auto"/>
        <w:tabs>
          <w:tab w:val="left" w:pos="1088"/>
        </w:tabs>
        <w:spacing w:line="320" w:lineRule="exact"/>
        <w:ind w:firstLine="360"/>
        <w:jc w:val="both"/>
        <w:rPr>
          <w:sz w:val="24"/>
          <w:szCs w:val="24"/>
        </w:rPr>
      </w:pPr>
      <w:r w:rsidRPr="00B63F5A">
        <w:rPr>
          <w:sz w:val="24"/>
          <w:szCs w:val="24"/>
        </w:rPr>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675E2C0D" w14:textId="77777777" w:rsidR="00637706" w:rsidRPr="00E4395B" w:rsidRDefault="005227D4" w:rsidP="009A2D96">
      <w:pPr>
        <w:pStyle w:val="20"/>
        <w:shd w:val="clear" w:color="auto" w:fill="auto"/>
        <w:tabs>
          <w:tab w:val="left" w:pos="1082"/>
        </w:tabs>
        <w:spacing w:line="320" w:lineRule="exact"/>
        <w:ind w:firstLine="360"/>
        <w:jc w:val="both"/>
        <w:rPr>
          <w:sz w:val="24"/>
          <w:szCs w:val="24"/>
        </w:rPr>
      </w:pPr>
      <w:r w:rsidRPr="00B63F5A">
        <w:rPr>
          <w:sz w:val="24"/>
          <w:szCs w:val="24"/>
        </w:rPr>
        <w:t xml:space="preserve">в) </w:t>
      </w:r>
      <w:r w:rsidR="00E32FD2" w:rsidRPr="00B63F5A">
        <w:rPr>
          <w:sz w:val="24"/>
          <w:szCs w:val="24"/>
        </w:rPr>
        <w:t>указание на срок, необходимый для устранения обстоятельств, препятствующих присутствию при проведении контрольного мероприятия.</w:t>
      </w:r>
    </w:p>
    <w:p w14:paraId="22CCE76F"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При предоставлении указанной информации проведение контрольного мероприятия переносится </w:t>
      </w:r>
      <w:r w:rsidR="00983C5E">
        <w:rPr>
          <w:sz w:val="24"/>
          <w:szCs w:val="24"/>
        </w:rPr>
        <w:t>Администрацией</w:t>
      </w:r>
      <w:r w:rsidRPr="00E4395B">
        <w:rPr>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14:paraId="0966DB3D" w14:textId="77777777" w:rsidR="00637706" w:rsidRPr="00E4395B" w:rsidRDefault="00E32FD2" w:rsidP="009A2D96">
      <w:pPr>
        <w:pStyle w:val="20"/>
        <w:numPr>
          <w:ilvl w:val="0"/>
          <w:numId w:val="3"/>
        </w:numPr>
        <w:shd w:val="clear" w:color="auto" w:fill="auto"/>
        <w:tabs>
          <w:tab w:val="left" w:pos="1186"/>
        </w:tabs>
        <w:spacing w:line="320" w:lineRule="exact"/>
        <w:ind w:firstLine="360"/>
        <w:jc w:val="both"/>
        <w:rPr>
          <w:sz w:val="24"/>
          <w:szCs w:val="24"/>
        </w:rPr>
      </w:pPr>
      <w:r w:rsidRPr="00E4395B">
        <w:rPr>
          <w:sz w:val="24"/>
          <w:szCs w:val="24"/>
        </w:rPr>
        <w:t xml:space="preserve">Для фиксации </w:t>
      </w:r>
      <w:r w:rsidR="00983C5E">
        <w:rPr>
          <w:sz w:val="24"/>
          <w:szCs w:val="24"/>
        </w:rPr>
        <w:t>должностным лицом</w:t>
      </w:r>
      <w:r w:rsidRPr="00E4395B">
        <w:rPr>
          <w:sz w:val="24"/>
          <w:szCs w:val="24"/>
        </w:rPr>
        <w:t xml:space="preserve">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49F56DC1" w14:textId="77777777" w:rsidR="00637706" w:rsidRPr="00E4395B" w:rsidRDefault="00E32FD2" w:rsidP="009A2D96">
      <w:pPr>
        <w:pStyle w:val="20"/>
        <w:numPr>
          <w:ilvl w:val="0"/>
          <w:numId w:val="16"/>
        </w:numPr>
        <w:shd w:val="clear" w:color="auto" w:fill="auto"/>
        <w:tabs>
          <w:tab w:val="left" w:pos="1101"/>
        </w:tabs>
        <w:spacing w:line="320" w:lineRule="exact"/>
        <w:ind w:firstLine="360"/>
        <w:jc w:val="both"/>
        <w:rPr>
          <w:sz w:val="24"/>
          <w:szCs w:val="24"/>
        </w:rPr>
      </w:pPr>
      <w:r w:rsidRPr="00E4395B">
        <w:rPr>
          <w:sz w:val="24"/>
          <w:szCs w:val="24"/>
        </w:rPr>
        <w:t>сведений, отнесенных законодательством Российской Федерации к государственной тайне;</w:t>
      </w:r>
    </w:p>
    <w:p w14:paraId="67806099" w14:textId="77777777" w:rsidR="00637706" w:rsidRPr="00E4395B" w:rsidRDefault="00E32FD2" w:rsidP="009A2D96">
      <w:pPr>
        <w:pStyle w:val="20"/>
        <w:numPr>
          <w:ilvl w:val="0"/>
          <w:numId w:val="16"/>
        </w:numPr>
        <w:shd w:val="clear" w:color="auto" w:fill="auto"/>
        <w:tabs>
          <w:tab w:val="left" w:pos="1101"/>
        </w:tabs>
        <w:spacing w:line="320" w:lineRule="exact"/>
        <w:ind w:firstLine="360"/>
        <w:jc w:val="both"/>
        <w:rPr>
          <w:sz w:val="24"/>
          <w:szCs w:val="24"/>
        </w:rPr>
      </w:pPr>
      <w:r w:rsidRPr="00E4395B">
        <w:rPr>
          <w:sz w:val="24"/>
          <w:szCs w:val="24"/>
        </w:rPr>
        <w:t>объектов, территорий, которые законодательством Российской Федерации отнесены к режимным и особо важным объектам.</w:t>
      </w:r>
    </w:p>
    <w:p w14:paraId="4306C578"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Фотографии, аудио- и видеозаписи, используемые для фиксации доказательств, должны </w:t>
      </w:r>
      <w:r w:rsidRPr="00E4395B">
        <w:rPr>
          <w:sz w:val="24"/>
          <w:szCs w:val="24"/>
        </w:rPr>
        <w:lastRenderedPageBreak/>
        <w:t>позволять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(приобщаются) к акту контрольного мероприятия.</w:t>
      </w:r>
    </w:p>
    <w:p w14:paraId="75D2580B"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Фотосъемка</w:t>
      </w:r>
      <w:r w:rsidR="005227D4">
        <w:rPr>
          <w:sz w:val="24"/>
          <w:szCs w:val="24"/>
        </w:rPr>
        <w:t>,</w:t>
      </w:r>
      <w:r w:rsidRPr="00E4395B">
        <w:rPr>
          <w:sz w:val="24"/>
          <w:szCs w:val="24"/>
        </w:rPr>
        <w:t xml:space="preserve"> аудио- и видеозапись может осуществляться посредством любых технических средств, имеющихся в распоряжении </w:t>
      </w:r>
      <w:r w:rsidR="00983C5E">
        <w:rPr>
          <w:sz w:val="24"/>
          <w:szCs w:val="24"/>
        </w:rPr>
        <w:t>должностного лица</w:t>
      </w:r>
      <w:r w:rsidRPr="00E4395B">
        <w:rPr>
          <w:sz w:val="24"/>
          <w:szCs w:val="24"/>
        </w:rPr>
        <w:t>, лиц, привлекаемых к проведению контрольных мероприятий.</w:t>
      </w:r>
    </w:p>
    <w:p w14:paraId="21889AD4"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 xml:space="preserve">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при осуществлении контрольных мероприятий, принимается </w:t>
      </w:r>
      <w:r w:rsidR="00983C5E">
        <w:rPr>
          <w:sz w:val="24"/>
          <w:szCs w:val="24"/>
        </w:rPr>
        <w:t>должностным лицом</w:t>
      </w:r>
      <w:r w:rsidRPr="00E4395B">
        <w:rPr>
          <w:sz w:val="24"/>
          <w:szCs w:val="24"/>
        </w:rPr>
        <w:t xml:space="preserve"> и привлекаемыми лицами самостоятельно.</w:t>
      </w:r>
    </w:p>
    <w:p w14:paraId="10A8822C" w14:textId="77777777" w:rsidR="00637706" w:rsidRPr="00E4395B" w:rsidRDefault="00E32FD2" w:rsidP="000E78E7">
      <w:pPr>
        <w:pStyle w:val="22"/>
        <w:keepNext/>
        <w:keepLines/>
        <w:numPr>
          <w:ilvl w:val="0"/>
          <w:numId w:val="5"/>
        </w:numPr>
        <w:shd w:val="clear" w:color="auto" w:fill="auto"/>
        <w:tabs>
          <w:tab w:val="left" w:pos="504"/>
        </w:tabs>
        <w:spacing w:line="328" w:lineRule="exact"/>
        <w:ind w:left="360" w:hanging="360"/>
        <w:jc w:val="center"/>
        <w:rPr>
          <w:sz w:val="24"/>
          <w:szCs w:val="24"/>
        </w:rPr>
      </w:pPr>
      <w:bookmarkStart w:id="7" w:name="bookmark6"/>
      <w:r w:rsidRPr="00E4395B">
        <w:rPr>
          <w:sz w:val="24"/>
          <w:szCs w:val="24"/>
        </w:rPr>
        <w:t>Результаты контрольных мероприятий и решения, принимаемые по результатам контрольных мероприятий</w:t>
      </w:r>
      <w:bookmarkEnd w:id="7"/>
    </w:p>
    <w:p w14:paraId="2B968C94" w14:textId="77777777" w:rsidR="00637706" w:rsidRPr="00C5359B" w:rsidRDefault="00E32FD2" w:rsidP="009A2D96">
      <w:pPr>
        <w:pStyle w:val="20"/>
        <w:numPr>
          <w:ilvl w:val="0"/>
          <w:numId w:val="3"/>
        </w:numPr>
        <w:shd w:val="clear" w:color="auto" w:fill="auto"/>
        <w:tabs>
          <w:tab w:val="left" w:pos="1271"/>
        </w:tabs>
        <w:spacing w:line="320" w:lineRule="exact"/>
        <w:ind w:firstLine="0"/>
        <w:jc w:val="both"/>
        <w:rPr>
          <w:sz w:val="24"/>
          <w:szCs w:val="24"/>
        </w:rPr>
      </w:pPr>
      <w:r w:rsidRPr="00C5359B">
        <w:rPr>
          <w:sz w:val="24"/>
          <w:szCs w:val="24"/>
        </w:rPr>
        <w:t>Результаты контрольного мероприятия оформляются в порядке,</w:t>
      </w:r>
      <w:r w:rsidR="00C5359B" w:rsidRPr="00C5359B">
        <w:rPr>
          <w:sz w:val="24"/>
          <w:szCs w:val="24"/>
        </w:rPr>
        <w:t xml:space="preserve"> </w:t>
      </w:r>
      <w:r w:rsidRPr="00C5359B">
        <w:rPr>
          <w:sz w:val="24"/>
          <w:szCs w:val="24"/>
        </w:rPr>
        <w:t>установленном Федеральным законом от 31.07.2020</w:t>
      </w:r>
      <w:r w:rsidR="00C5359B">
        <w:rPr>
          <w:sz w:val="24"/>
          <w:szCs w:val="24"/>
        </w:rPr>
        <w:t xml:space="preserve"> </w:t>
      </w:r>
      <w:r w:rsidRPr="00C5359B">
        <w:rPr>
          <w:sz w:val="24"/>
          <w:szCs w:val="24"/>
        </w:rPr>
        <w:t>№</w:t>
      </w:r>
      <w:r w:rsidR="00C5359B">
        <w:rPr>
          <w:sz w:val="24"/>
          <w:szCs w:val="24"/>
        </w:rPr>
        <w:t xml:space="preserve"> </w:t>
      </w:r>
      <w:r w:rsidRPr="00C5359B">
        <w:rPr>
          <w:sz w:val="24"/>
          <w:szCs w:val="24"/>
        </w:rPr>
        <w:t>248-ФЗ</w:t>
      </w:r>
      <w:r w:rsidR="00C5359B">
        <w:rPr>
          <w:sz w:val="24"/>
          <w:szCs w:val="24"/>
        </w:rPr>
        <w:t xml:space="preserve"> </w:t>
      </w:r>
      <w:r w:rsidRPr="00C5359B">
        <w:rPr>
          <w:sz w:val="24"/>
          <w:szCs w:val="24"/>
        </w:rPr>
        <w:t>«О государственном контроле (надзоре) и муниципальном контроле в Российской Федерации».</w:t>
      </w:r>
    </w:p>
    <w:p w14:paraId="499BE541" w14:textId="77777777" w:rsidR="00637706" w:rsidRPr="00E4395B" w:rsidRDefault="00E32FD2" w:rsidP="009A2D96">
      <w:pPr>
        <w:pStyle w:val="20"/>
        <w:shd w:val="clear" w:color="auto" w:fill="auto"/>
        <w:spacing w:line="320" w:lineRule="exact"/>
        <w:ind w:firstLine="360"/>
        <w:jc w:val="both"/>
        <w:rPr>
          <w:sz w:val="24"/>
          <w:szCs w:val="24"/>
        </w:rPr>
      </w:pPr>
      <w:r w:rsidRPr="00E4395B">
        <w:rPr>
          <w:sz w:val="24"/>
          <w:szCs w:val="24"/>
        </w:rPr>
        <w:t>При проведении контрольного мероприятия без взаимодействия с контролируемым лицом результаты фиксируются в акте проведения контрольного мероприятия без взаимодействия по форме, утверждаемой Администрацией.</w:t>
      </w:r>
    </w:p>
    <w:p w14:paraId="7CB6C022" w14:textId="77777777" w:rsidR="00637706" w:rsidRPr="00E4395B" w:rsidRDefault="00E32FD2" w:rsidP="009A2D96">
      <w:pPr>
        <w:pStyle w:val="20"/>
        <w:numPr>
          <w:ilvl w:val="0"/>
          <w:numId w:val="3"/>
        </w:numPr>
        <w:shd w:val="clear" w:color="auto" w:fill="auto"/>
        <w:tabs>
          <w:tab w:val="left" w:pos="1271"/>
        </w:tabs>
        <w:spacing w:line="320" w:lineRule="exact"/>
        <w:ind w:firstLine="360"/>
        <w:jc w:val="both"/>
        <w:rPr>
          <w:sz w:val="24"/>
          <w:szCs w:val="24"/>
        </w:rPr>
      </w:pPr>
      <w:r w:rsidRPr="00E4395B">
        <w:rPr>
          <w:sz w:val="24"/>
          <w:szCs w:val="24"/>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983C5E">
        <w:rPr>
          <w:sz w:val="24"/>
          <w:szCs w:val="24"/>
        </w:rPr>
        <w:t>Должностное лицо</w:t>
      </w:r>
      <w:r w:rsidRPr="00E4395B">
        <w:rPr>
          <w:sz w:val="24"/>
          <w:szCs w:val="24"/>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9F5CA2C" w14:textId="77777777" w:rsidR="00637706" w:rsidRPr="00E4395B" w:rsidRDefault="00E32FD2" w:rsidP="009A2D96">
      <w:pPr>
        <w:pStyle w:val="20"/>
        <w:numPr>
          <w:ilvl w:val="0"/>
          <w:numId w:val="3"/>
        </w:numPr>
        <w:shd w:val="clear" w:color="auto" w:fill="auto"/>
        <w:tabs>
          <w:tab w:val="left" w:pos="1271"/>
        </w:tabs>
        <w:spacing w:line="320" w:lineRule="exact"/>
        <w:ind w:firstLine="360"/>
        <w:jc w:val="both"/>
        <w:rPr>
          <w:sz w:val="24"/>
          <w:szCs w:val="24"/>
        </w:rPr>
      </w:pPr>
      <w:r w:rsidRPr="00E4395B">
        <w:rPr>
          <w:sz w:val="24"/>
          <w:szCs w:val="24"/>
        </w:rPr>
        <w:t xml:space="preserve">В случае выявления при проведении контрольного мероприятия нарушений обязательных требований контролируемым лицом </w:t>
      </w:r>
      <w:r w:rsidR="00983C5E">
        <w:rPr>
          <w:sz w:val="24"/>
          <w:szCs w:val="24"/>
        </w:rPr>
        <w:t>Администрация</w:t>
      </w:r>
      <w:r w:rsidRPr="00E4395B">
        <w:rPr>
          <w:sz w:val="24"/>
          <w:szCs w:val="24"/>
        </w:rPr>
        <w:t xml:space="preserve"> в пределах полномочий, предусмотренных законодательством Российской Федерации, обязана:</w:t>
      </w:r>
    </w:p>
    <w:p w14:paraId="3559AA2A" w14:textId="77777777" w:rsidR="00637706" w:rsidRPr="00E4395B" w:rsidRDefault="00926CD5" w:rsidP="009A2D96">
      <w:pPr>
        <w:pStyle w:val="20"/>
        <w:shd w:val="clear" w:color="auto" w:fill="auto"/>
        <w:tabs>
          <w:tab w:val="left" w:pos="1107"/>
        </w:tabs>
        <w:spacing w:line="320" w:lineRule="exact"/>
        <w:ind w:firstLine="360"/>
        <w:jc w:val="both"/>
        <w:rPr>
          <w:sz w:val="24"/>
          <w:szCs w:val="24"/>
        </w:rPr>
      </w:pPr>
      <w:r>
        <w:rPr>
          <w:sz w:val="24"/>
          <w:szCs w:val="24"/>
        </w:rPr>
        <w:t xml:space="preserve">а) </w:t>
      </w:r>
      <w:r w:rsidR="00E32FD2" w:rsidRPr="00E4395B">
        <w:rPr>
          <w:sz w:val="24"/>
          <w:szCs w:val="24"/>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BE1DF3B" w14:textId="77777777" w:rsidR="00637706" w:rsidRPr="00E4395B" w:rsidRDefault="00E32FD2" w:rsidP="009A2D96">
      <w:pPr>
        <w:pStyle w:val="20"/>
        <w:shd w:val="clear" w:color="auto" w:fill="auto"/>
        <w:tabs>
          <w:tab w:val="left" w:pos="1107"/>
        </w:tabs>
        <w:spacing w:line="320" w:lineRule="exact"/>
        <w:ind w:firstLine="360"/>
        <w:jc w:val="both"/>
        <w:rPr>
          <w:sz w:val="24"/>
          <w:szCs w:val="24"/>
        </w:rPr>
      </w:pPr>
      <w:r w:rsidRPr="00E4395B">
        <w:rPr>
          <w:sz w:val="24"/>
          <w:szCs w:val="24"/>
        </w:rPr>
        <w:t>б)</w:t>
      </w:r>
      <w:r w:rsidRPr="00E4395B">
        <w:rPr>
          <w:sz w:val="24"/>
          <w:szCs w:val="24"/>
        </w:rPr>
        <w:tab/>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333DA956" w14:textId="77777777" w:rsidR="00637706" w:rsidRPr="00E4395B" w:rsidRDefault="001155AF" w:rsidP="009A2D96">
      <w:pPr>
        <w:pStyle w:val="20"/>
        <w:shd w:val="clear" w:color="auto" w:fill="auto"/>
        <w:tabs>
          <w:tab w:val="left" w:pos="467"/>
        </w:tabs>
        <w:spacing w:line="320" w:lineRule="exact"/>
        <w:ind w:firstLine="360"/>
        <w:jc w:val="both"/>
        <w:rPr>
          <w:sz w:val="24"/>
          <w:szCs w:val="24"/>
        </w:rPr>
      </w:pPr>
      <w:r>
        <w:rPr>
          <w:sz w:val="24"/>
          <w:szCs w:val="24"/>
        </w:rPr>
        <w:t xml:space="preserve">в) </w:t>
      </w:r>
      <w:r w:rsidR="00E32FD2" w:rsidRPr="00E4395B">
        <w:rPr>
          <w:sz w:val="24"/>
          <w:szCs w:val="24"/>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земельного надзора в соответствии со своей компетенцией или при </w:t>
      </w:r>
      <w:r w:rsidR="00E32FD2" w:rsidRPr="00E4395B">
        <w:rPr>
          <w:sz w:val="24"/>
          <w:szCs w:val="24"/>
        </w:rPr>
        <w:lastRenderedPageBreak/>
        <w:t>наличии соответствующих полномочий принять меры по привлечению виновных лиц к установленной законом ответственности;</w:t>
      </w:r>
    </w:p>
    <w:p w14:paraId="5F9605FB" w14:textId="77777777" w:rsidR="00637706" w:rsidRPr="00E4395B" w:rsidRDefault="001155AF" w:rsidP="009A2D96">
      <w:pPr>
        <w:pStyle w:val="20"/>
        <w:shd w:val="clear" w:color="auto" w:fill="auto"/>
        <w:tabs>
          <w:tab w:val="left" w:pos="903"/>
        </w:tabs>
        <w:spacing w:line="324" w:lineRule="exact"/>
        <w:ind w:firstLine="360"/>
        <w:jc w:val="both"/>
        <w:rPr>
          <w:sz w:val="24"/>
          <w:szCs w:val="24"/>
        </w:rPr>
      </w:pPr>
      <w:r>
        <w:rPr>
          <w:sz w:val="24"/>
          <w:szCs w:val="24"/>
        </w:rPr>
        <w:t xml:space="preserve">г) </w:t>
      </w:r>
      <w:r w:rsidR="00E32FD2" w:rsidRPr="00E4395B">
        <w:rPr>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197061CD" w14:textId="77777777" w:rsidR="00637706" w:rsidRPr="00E4395B" w:rsidRDefault="001155AF" w:rsidP="009A2D96">
      <w:pPr>
        <w:pStyle w:val="20"/>
        <w:shd w:val="clear" w:color="auto" w:fill="auto"/>
        <w:tabs>
          <w:tab w:val="left" w:pos="1104"/>
        </w:tabs>
        <w:spacing w:line="324" w:lineRule="exact"/>
        <w:ind w:firstLine="360"/>
        <w:jc w:val="both"/>
        <w:rPr>
          <w:sz w:val="24"/>
          <w:szCs w:val="24"/>
        </w:rPr>
      </w:pPr>
      <w:r>
        <w:rPr>
          <w:sz w:val="24"/>
          <w:szCs w:val="24"/>
        </w:rPr>
        <w:t xml:space="preserve">д) </w:t>
      </w:r>
      <w:r w:rsidR="00E32FD2" w:rsidRPr="00E4395B">
        <w:rPr>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764B35E" w14:textId="77777777" w:rsidR="00637706" w:rsidRPr="00E4395B" w:rsidRDefault="00E32FD2" w:rsidP="000E78E7">
      <w:pPr>
        <w:pStyle w:val="22"/>
        <w:keepNext/>
        <w:keepLines/>
        <w:numPr>
          <w:ilvl w:val="0"/>
          <w:numId w:val="5"/>
        </w:numPr>
        <w:shd w:val="clear" w:color="auto" w:fill="auto"/>
        <w:tabs>
          <w:tab w:val="left" w:pos="719"/>
        </w:tabs>
        <w:spacing w:line="324" w:lineRule="exact"/>
        <w:ind w:left="360" w:hanging="360"/>
        <w:jc w:val="center"/>
        <w:rPr>
          <w:sz w:val="24"/>
          <w:szCs w:val="24"/>
        </w:rPr>
      </w:pPr>
      <w:bookmarkStart w:id="8" w:name="bookmark7"/>
      <w:r w:rsidRPr="00E4395B">
        <w:rPr>
          <w:sz w:val="24"/>
          <w:szCs w:val="24"/>
        </w:rPr>
        <w:t>Обжалование решений, действий (бездействия) должностных лиц, осуществляющих муниципальный контроль</w:t>
      </w:r>
      <w:bookmarkEnd w:id="8"/>
    </w:p>
    <w:p w14:paraId="3D41D1F9" w14:textId="77777777" w:rsidR="001155AF" w:rsidRDefault="001155AF" w:rsidP="009A2D96">
      <w:pPr>
        <w:pStyle w:val="20"/>
        <w:numPr>
          <w:ilvl w:val="0"/>
          <w:numId w:val="3"/>
        </w:numPr>
        <w:shd w:val="clear" w:color="auto" w:fill="auto"/>
        <w:tabs>
          <w:tab w:val="left" w:pos="1184"/>
        </w:tabs>
        <w:spacing w:line="320" w:lineRule="exact"/>
        <w:ind w:firstLine="360"/>
        <w:jc w:val="both"/>
        <w:rPr>
          <w:sz w:val="24"/>
          <w:szCs w:val="24"/>
        </w:rPr>
      </w:pPr>
      <w:r>
        <w:rPr>
          <w:sz w:val="24"/>
          <w:szCs w:val="24"/>
        </w:rPr>
        <w:t>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14:paraId="21211979" w14:textId="77777777" w:rsidR="001155AF" w:rsidRDefault="001155AF" w:rsidP="009A2D96">
      <w:pPr>
        <w:pStyle w:val="20"/>
        <w:numPr>
          <w:ilvl w:val="0"/>
          <w:numId w:val="3"/>
        </w:numPr>
        <w:shd w:val="clear" w:color="auto" w:fill="auto"/>
        <w:tabs>
          <w:tab w:val="left" w:pos="1184"/>
        </w:tabs>
        <w:spacing w:line="320" w:lineRule="exact"/>
        <w:ind w:firstLine="360"/>
        <w:jc w:val="both"/>
        <w:rPr>
          <w:sz w:val="24"/>
          <w:szCs w:val="24"/>
        </w:rPr>
      </w:pPr>
      <w:r>
        <w:rPr>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земельный контроль, не применяется.</w:t>
      </w:r>
    </w:p>
    <w:p w14:paraId="0DDAEC89" w14:textId="77777777" w:rsidR="00637706" w:rsidRPr="00E4395B" w:rsidRDefault="00E32FD2" w:rsidP="00D81105">
      <w:pPr>
        <w:pStyle w:val="22"/>
        <w:keepNext/>
        <w:keepLines/>
        <w:numPr>
          <w:ilvl w:val="0"/>
          <w:numId w:val="5"/>
        </w:numPr>
        <w:shd w:val="clear" w:color="auto" w:fill="auto"/>
        <w:tabs>
          <w:tab w:val="left" w:pos="3444"/>
        </w:tabs>
        <w:spacing w:line="280" w:lineRule="exact"/>
        <w:ind w:firstLine="0"/>
        <w:jc w:val="center"/>
        <w:rPr>
          <w:sz w:val="24"/>
          <w:szCs w:val="24"/>
        </w:rPr>
      </w:pPr>
      <w:bookmarkStart w:id="9" w:name="bookmark8"/>
      <w:r w:rsidRPr="00E4395B">
        <w:rPr>
          <w:sz w:val="24"/>
          <w:szCs w:val="24"/>
        </w:rPr>
        <w:t>Заключительные положения</w:t>
      </w:r>
      <w:bookmarkEnd w:id="9"/>
    </w:p>
    <w:p w14:paraId="22B0F261" w14:textId="77777777" w:rsidR="00637706" w:rsidRPr="00E4395B" w:rsidRDefault="00E32FD2" w:rsidP="009A2D96">
      <w:pPr>
        <w:pStyle w:val="20"/>
        <w:numPr>
          <w:ilvl w:val="0"/>
          <w:numId w:val="3"/>
        </w:numPr>
        <w:shd w:val="clear" w:color="auto" w:fill="auto"/>
        <w:tabs>
          <w:tab w:val="left" w:pos="1180"/>
        </w:tabs>
        <w:spacing w:line="320" w:lineRule="exact"/>
        <w:ind w:firstLine="360"/>
        <w:jc w:val="both"/>
        <w:rPr>
          <w:sz w:val="24"/>
          <w:szCs w:val="24"/>
        </w:rPr>
        <w:sectPr w:rsidR="00637706" w:rsidRPr="00E4395B" w:rsidSect="000E78E7">
          <w:headerReference w:type="default" r:id="rId11"/>
          <w:pgSz w:w="11909" w:h="16840"/>
          <w:pgMar w:top="1134" w:right="850" w:bottom="1134" w:left="1701" w:header="0" w:footer="6" w:gutter="0"/>
          <w:pgNumType w:start="2"/>
          <w:cols w:space="720"/>
          <w:noEndnote/>
          <w:docGrid w:linePitch="360"/>
        </w:sectPr>
      </w:pPr>
      <w:r w:rsidRPr="00E4395B">
        <w:rPr>
          <w:sz w:val="24"/>
          <w:szCs w:val="24"/>
        </w:rPr>
        <w:t xml:space="preserve">До 31 декабря 2023 года подготовка </w:t>
      </w:r>
      <w:r w:rsidR="00577F63">
        <w:rPr>
          <w:sz w:val="24"/>
          <w:szCs w:val="24"/>
        </w:rPr>
        <w:t>Администрацией</w:t>
      </w:r>
      <w:r w:rsidRPr="00E4395B">
        <w:rPr>
          <w:sz w:val="24"/>
          <w:szCs w:val="24"/>
        </w:rPr>
        <w:t xml:space="preserve"> в ходе осуществления муниципального земельного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(в том числе направление актов контрольных мероприятий, предписаний) с контролируемыми лицами осуществляется на бумажном носителе.</w:t>
      </w:r>
    </w:p>
    <w:p w14:paraId="7689931B" w14:textId="77777777" w:rsidR="000E78E7" w:rsidRDefault="000E78E7" w:rsidP="009A2D96">
      <w:pPr>
        <w:pStyle w:val="20"/>
        <w:shd w:val="clear" w:color="auto" w:fill="auto"/>
        <w:spacing w:line="320" w:lineRule="exact"/>
        <w:ind w:firstLine="0"/>
        <w:jc w:val="right"/>
        <w:rPr>
          <w:color w:val="000000" w:themeColor="text1"/>
          <w:sz w:val="24"/>
          <w:szCs w:val="24"/>
        </w:rPr>
      </w:pPr>
    </w:p>
    <w:p w14:paraId="794F25F6" w14:textId="77777777" w:rsidR="00637706" w:rsidRPr="00951C99" w:rsidRDefault="00E32FD2" w:rsidP="009A2D96">
      <w:pPr>
        <w:pStyle w:val="20"/>
        <w:shd w:val="clear" w:color="auto" w:fill="auto"/>
        <w:spacing w:line="320" w:lineRule="exact"/>
        <w:ind w:firstLine="0"/>
        <w:jc w:val="right"/>
        <w:rPr>
          <w:color w:val="000000" w:themeColor="text1"/>
          <w:sz w:val="24"/>
          <w:szCs w:val="24"/>
        </w:rPr>
      </w:pPr>
      <w:r w:rsidRPr="00951C99">
        <w:rPr>
          <w:color w:val="000000" w:themeColor="text1"/>
          <w:sz w:val="24"/>
          <w:szCs w:val="24"/>
        </w:rPr>
        <w:t>ПРИЛОЖЕНИЕ</w:t>
      </w:r>
      <w:r w:rsidR="00C72AD8">
        <w:rPr>
          <w:color w:val="000000" w:themeColor="text1"/>
          <w:sz w:val="24"/>
          <w:szCs w:val="24"/>
        </w:rPr>
        <w:t xml:space="preserve"> №1</w:t>
      </w:r>
    </w:p>
    <w:p w14:paraId="6C704D71" w14:textId="77777777" w:rsidR="00637706" w:rsidRPr="00951C99" w:rsidRDefault="00E32FD2" w:rsidP="009A2D96">
      <w:pPr>
        <w:pStyle w:val="20"/>
        <w:shd w:val="clear" w:color="auto" w:fill="auto"/>
        <w:tabs>
          <w:tab w:val="left" w:pos="8035"/>
        </w:tabs>
        <w:spacing w:line="320" w:lineRule="exact"/>
        <w:ind w:firstLine="0"/>
        <w:jc w:val="right"/>
        <w:rPr>
          <w:color w:val="000000" w:themeColor="text1"/>
          <w:sz w:val="24"/>
          <w:szCs w:val="24"/>
        </w:rPr>
      </w:pPr>
      <w:r w:rsidRPr="00951C99">
        <w:rPr>
          <w:color w:val="000000" w:themeColor="text1"/>
          <w:sz w:val="24"/>
          <w:szCs w:val="24"/>
        </w:rPr>
        <w:t>к Положению по осуществлению муниципального</w:t>
      </w:r>
      <w:r w:rsidR="00951C99" w:rsidRPr="00951C99">
        <w:rPr>
          <w:color w:val="000000" w:themeColor="text1"/>
          <w:sz w:val="24"/>
          <w:szCs w:val="24"/>
        </w:rPr>
        <w:t xml:space="preserve"> </w:t>
      </w:r>
      <w:r w:rsidRPr="00951C99">
        <w:rPr>
          <w:color w:val="000000" w:themeColor="text1"/>
          <w:sz w:val="24"/>
          <w:szCs w:val="24"/>
        </w:rPr>
        <w:t>земельного</w:t>
      </w:r>
    </w:p>
    <w:p w14:paraId="2B57EAA7" w14:textId="77777777" w:rsidR="00637706" w:rsidRDefault="00E32FD2" w:rsidP="009A2D96">
      <w:pPr>
        <w:pStyle w:val="20"/>
        <w:shd w:val="clear" w:color="auto" w:fill="auto"/>
        <w:spacing w:line="320" w:lineRule="exact"/>
        <w:ind w:firstLine="0"/>
        <w:jc w:val="right"/>
        <w:rPr>
          <w:color w:val="000000" w:themeColor="text1"/>
          <w:sz w:val="24"/>
          <w:szCs w:val="24"/>
        </w:rPr>
      </w:pPr>
      <w:r w:rsidRPr="00951C99">
        <w:rPr>
          <w:color w:val="000000" w:themeColor="text1"/>
          <w:sz w:val="24"/>
          <w:szCs w:val="24"/>
        </w:rPr>
        <w:t xml:space="preserve">контроля в границах </w:t>
      </w:r>
      <w:r w:rsidR="00951C99" w:rsidRPr="00951C99">
        <w:rPr>
          <w:color w:val="000000" w:themeColor="text1"/>
          <w:sz w:val="24"/>
          <w:szCs w:val="24"/>
        </w:rPr>
        <w:t>Калевальского городского поселения</w:t>
      </w:r>
    </w:p>
    <w:p w14:paraId="66D1D338" w14:textId="77777777" w:rsidR="00E95397" w:rsidRPr="00951C99" w:rsidRDefault="00E95397" w:rsidP="009A2D96">
      <w:pPr>
        <w:pStyle w:val="20"/>
        <w:shd w:val="clear" w:color="auto" w:fill="auto"/>
        <w:spacing w:line="320" w:lineRule="exact"/>
        <w:ind w:firstLine="0"/>
        <w:jc w:val="right"/>
        <w:rPr>
          <w:color w:val="000000" w:themeColor="text1"/>
          <w:sz w:val="24"/>
          <w:szCs w:val="24"/>
        </w:rPr>
      </w:pPr>
    </w:p>
    <w:p w14:paraId="1AA10149" w14:textId="77777777" w:rsidR="00637706" w:rsidRPr="00E4395B" w:rsidRDefault="00E32FD2" w:rsidP="009A2D96">
      <w:pPr>
        <w:pStyle w:val="20"/>
        <w:shd w:val="clear" w:color="auto" w:fill="auto"/>
        <w:spacing w:line="324" w:lineRule="exact"/>
        <w:ind w:firstLine="0"/>
        <w:rPr>
          <w:sz w:val="24"/>
          <w:szCs w:val="24"/>
        </w:rPr>
      </w:pPr>
      <w:r w:rsidRPr="00E4395B">
        <w:rPr>
          <w:sz w:val="24"/>
          <w:szCs w:val="24"/>
        </w:rPr>
        <w:t>ИНДИКАТОРЫ</w:t>
      </w:r>
    </w:p>
    <w:p w14:paraId="2DBAFD40" w14:textId="77777777" w:rsidR="00637706" w:rsidRPr="00E4395B" w:rsidRDefault="00E32FD2" w:rsidP="00951C99">
      <w:pPr>
        <w:pStyle w:val="20"/>
        <w:shd w:val="clear" w:color="auto" w:fill="auto"/>
        <w:spacing w:line="324" w:lineRule="exact"/>
        <w:ind w:left="360" w:hanging="360"/>
        <w:rPr>
          <w:sz w:val="24"/>
          <w:szCs w:val="24"/>
        </w:rPr>
      </w:pPr>
      <w:r w:rsidRPr="00E4395B">
        <w:rPr>
          <w:sz w:val="24"/>
          <w:szCs w:val="24"/>
        </w:rPr>
        <w:t xml:space="preserve">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00951C99">
        <w:rPr>
          <w:sz w:val="24"/>
          <w:szCs w:val="24"/>
        </w:rPr>
        <w:t xml:space="preserve">Калевальского муниципального района </w:t>
      </w:r>
      <w:r w:rsidRPr="00E4395B">
        <w:rPr>
          <w:sz w:val="24"/>
          <w:szCs w:val="24"/>
        </w:rPr>
        <w:t>земельного контроля</w:t>
      </w:r>
    </w:p>
    <w:p w14:paraId="79924EC6" w14:textId="77777777" w:rsidR="00637706" w:rsidRPr="00E4395B" w:rsidRDefault="00E32FD2" w:rsidP="009A2D96">
      <w:pPr>
        <w:pStyle w:val="20"/>
        <w:numPr>
          <w:ilvl w:val="0"/>
          <w:numId w:val="17"/>
        </w:numPr>
        <w:shd w:val="clear" w:color="auto" w:fill="auto"/>
        <w:tabs>
          <w:tab w:val="left" w:pos="1069"/>
        </w:tabs>
        <w:spacing w:line="320" w:lineRule="exact"/>
        <w:ind w:firstLine="360"/>
        <w:jc w:val="both"/>
        <w:rPr>
          <w:sz w:val="24"/>
          <w:szCs w:val="24"/>
        </w:rPr>
      </w:pPr>
      <w:r w:rsidRPr="00E4395B">
        <w:rPr>
          <w:sz w:val="24"/>
          <w:szCs w:val="24"/>
        </w:rPr>
        <w:t xml:space="preserve">Несоответствие площади используемого контролируемым лицом земельного участка площади земельного участка, сведения о которой содержатся в правоустанавливающих и (или) </w:t>
      </w:r>
      <w:proofErr w:type="spellStart"/>
      <w:r w:rsidRPr="00E4395B">
        <w:rPr>
          <w:sz w:val="24"/>
          <w:szCs w:val="24"/>
        </w:rPr>
        <w:t>правоудостоверяющих</w:t>
      </w:r>
      <w:proofErr w:type="spellEnd"/>
      <w:r w:rsidRPr="00E4395B">
        <w:rPr>
          <w:sz w:val="24"/>
          <w:szCs w:val="24"/>
        </w:rPr>
        <w:t xml:space="preserve"> документах.</w:t>
      </w:r>
    </w:p>
    <w:p w14:paraId="7CE4E98D" w14:textId="77777777" w:rsidR="00637706" w:rsidRPr="00E4395B" w:rsidRDefault="00E32FD2" w:rsidP="009A2D96">
      <w:pPr>
        <w:pStyle w:val="20"/>
        <w:numPr>
          <w:ilvl w:val="0"/>
          <w:numId w:val="17"/>
        </w:numPr>
        <w:shd w:val="clear" w:color="auto" w:fill="auto"/>
        <w:tabs>
          <w:tab w:val="left" w:pos="1069"/>
        </w:tabs>
        <w:spacing w:line="320" w:lineRule="exact"/>
        <w:ind w:firstLine="360"/>
        <w:jc w:val="both"/>
        <w:rPr>
          <w:sz w:val="24"/>
          <w:szCs w:val="24"/>
        </w:rPr>
      </w:pPr>
      <w:r w:rsidRPr="00E4395B">
        <w:rPr>
          <w:sz w:val="24"/>
          <w:szCs w:val="24"/>
        </w:rPr>
        <w:t xml:space="preserve">Длительное </w:t>
      </w:r>
      <w:proofErr w:type="spellStart"/>
      <w:r w:rsidRPr="00E4395B">
        <w:rPr>
          <w:sz w:val="24"/>
          <w:szCs w:val="24"/>
        </w:rPr>
        <w:t>неосвоение</w:t>
      </w:r>
      <w:proofErr w:type="spellEnd"/>
      <w:r w:rsidRPr="00E4395B">
        <w:rPr>
          <w:sz w:val="24"/>
          <w:szCs w:val="24"/>
        </w:rPr>
        <w:t xml:space="preserve"> земельного участка при условии, что с момента предоставления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
    <w:p w14:paraId="74E0CE84" w14:textId="77777777" w:rsidR="00637706" w:rsidRPr="00E4395B" w:rsidRDefault="00E32FD2" w:rsidP="009A2D96">
      <w:pPr>
        <w:pStyle w:val="20"/>
        <w:numPr>
          <w:ilvl w:val="0"/>
          <w:numId w:val="17"/>
        </w:numPr>
        <w:shd w:val="clear" w:color="auto" w:fill="auto"/>
        <w:tabs>
          <w:tab w:val="left" w:pos="1069"/>
        </w:tabs>
        <w:spacing w:line="320" w:lineRule="exact"/>
        <w:ind w:firstLine="360"/>
        <w:jc w:val="both"/>
        <w:rPr>
          <w:sz w:val="24"/>
          <w:szCs w:val="24"/>
        </w:rPr>
      </w:pPr>
      <w:r w:rsidRPr="00E4395B">
        <w:rPr>
          <w:sz w:val="24"/>
          <w:szCs w:val="24"/>
        </w:rPr>
        <w:t>Невыполнение обязательных требований к оформлению документов, являющихся основанием для использования земельных участков.</w:t>
      </w:r>
    </w:p>
    <w:p w14:paraId="6F5F8760" w14:textId="77777777" w:rsidR="00637706" w:rsidRPr="00E4395B" w:rsidRDefault="00E32FD2" w:rsidP="009A2D96">
      <w:pPr>
        <w:pStyle w:val="20"/>
        <w:numPr>
          <w:ilvl w:val="0"/>
          <w:numId w:val="17"/>
        </w:numPr>
        <w:shd w:val="clear" w:color="auto" w:fill="auto"/>
        <w:tabs>
          <w:tab w:val="left" w:pos="1069"/>
        </w:tabs>
        <w:spacing w:line="320" w:lineRule="exact"/>
        <w:ind w:firstLine="360"/>
        <w:jc w:val="both"/>
        <w:rPr>
          <w:sz w:val="24"/>
          <w:szCs w:val="24"/>
        </w:rPr>
      </w:pPr>
      <w:r w:rsidRPr="00E4395B">
        <w:rPr>
          <w:sz w:val="24"/>
          <w:szCs w:val="24"/>
        </w:rPr>
        <w:t>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3ED95D98" w14:textId="77777777" w:rsidR="00C72AD8" w:rsidRDefault="00E32FD2" w:rsidP="009A2D96">
      <w:pPr>
        <w:pStyle w:val="20"/>
        <w:numPr>
          <w:ilvl w:val="0"/>
          <w:numId w:val="17"/>
        </w:numPr>
        <w:shd w:val="clear" w:color="auto" w:fill="auto"/>
        <w:tabs>
          <w:tab w:val="left" w:pos="1069"/>
        </w:tabs>
        <w:spacing w:line="320" w:lineRule="exact"/>
        <w:ind w:firstLine="360"/>
        <w:jc w:val="both"/>
        <w:rPr>
          <w:sz w:val="24"/>
          <w:szCs w:val="24"/>
        </w:rPr>
      </w:pPr>
      <w:r w:rsidRPr="00E4395B">
        <w:rPr>
          <w:sz w:val="24"/>
          <w:szCs w:val="24"/>
        </w:rPr>
        <w:t>Признаки захламления, загрязнения земельного участка (земель) отходами производства и потребления и другого негативного воздействия, выявленные по результатам проведения контрольных мероприятий.</w:t>
      </w:r>
    </w:p>
    <w:p w14:paraId="33E86377" w14:textId="77777777" w:rsidR="00C72AD8" w:rsidRPr="00C72AD8" w:rsidRDefault="00C72AD8" w:rsidP="00C72AD8"/>
    <w:p w14:paraId="753C9E80" w14:textId="77777777" w:rsidR="00C72AD8" w:rsidRPr="00C72AD8" w:rsidRDefault="00C72AD8" w:rsidP="00C72AD8"/>
    <w:p w14:paraId="31997F46" w14:textId="77777777" w:rsidR="00C72AD8" w:rsidRPr="00C72AD8" w:rsidRDefault="00C72AD8" w:rsidP="00C72AD8"/>
    <w:p w14:paraId="68B4741F" w14:textId="77777777" w:rsidR="00C72AD8" w:rsidRPr="00C72AD8" w:rsidRDefault="00C72AD8" w:rsidP="00C72AD8"/>
    <w:p w14:paraId="6DD7C557" w14:textId="77777777" w:rsidR="00C72AD8" w:rsidRPr="00C72AD8" w:rsidRDefault="00C72AD8" w:rsidP="00C72AD8"/>
    <w:p w14:paraId="09BA9305" w14:textId="77777777" w:rsidR="00C72AD8" w:rsidRPr="00C72AD8" w:rsidRDefault="00C72AD8" w:rsidP="00C72AD8"/>
    <w:p w14:paraId="55A6D665" w14:textId="77777777" w:rsidR="00C72AD8" w:rsidRPr="00C72AD8" w:rsidRDefault="00C72AD8" w:rsidP="00C72AD8"/>
    <w:p w14:paraId="7C7BC7A4" w14:textId="77777777" w:rsidR="00C72AD8" w:rsidRPr="00C72AD8" w:rsidRDefault="00C72AD8" w:rsidP="00C72AD8"/>
    <w:p w14:paraId="33A6CE72" w14:textId="77777777" w:rsidR="00C72AD8" w:rsidRPr="00C72AD8" w:rsidRDefault="00C72AD8" w:rsidP="00C72AD8"/>
    <w:p w14:paraId="214ACC99" w14:textId="77777777" w:rsidR="00C72AD8" w:rsidRPr="00C72AD8" w:rsidRDefault="00C72AD8" w:rsidP="00C72AD8"/>
    <w:p w14:paraId="4D97D39C" w14:textId="64919F2B" w:rsidR="00C72AD8" w:rsidRDefault="00C72AD8" w:rsidP="00C72AD8"/>
    <w:p w14:paraId="41942012" w14:textId="77777777" w:rsidR="00D81105" w:rsidRPr="00C72AD8" w:rsidRDefault="00D81105" w:rsidP="00C72AD8"/>
    <w:p w14:paraId="549DF331" w14:textId="77777777" w:rsidR="00C72AD8" w:rsidRDefault="00C72AD8" w:rsidP="00C72AD8">
      <w:pPr>
        <w:tabs>
          <w:tab w:val="left" w:pos="5610"/>
        </w:tabs>
      </w:pPr>
      <w:r>
        <w:tab/>
      </w:r>
    </w:p>
    <w:p w14:paraId="4A8791BE" w14:textId="77777777" w:rsidR="00C72AD8" w:rsidRPr="00951C99" w:rsidRDefault="00C72AD8" w:rsidP="00C72AD8">
      <w:pPr>
        <w:pStyle w:val="20"/>
        <w:shd w:val="clear" w:color="auto" w:fill="auto"/>
        <w:spacing w:line="320" w:lineRule="exact"/>
        <w:ind w:firstLine="0"/>
        <w:jc w:val="right"/>
        <w:rPr>
          <w:color w:val="000000" w:themeColor="text1"/>
          <w:sz w:val="24"/>
          <w:szCs w:val="24"/>
        </w:rPr>
      </w:pPr>
      <w:r w:rsidRPr="00951C99">
        <w:rPr>
          <w:color w:val="000000" w:themeColor="text1"/>
          <w:sz w:val="24"/>
          <w:szCs w:val="24"/>
        </w:rPr>
        <w:t>ПРИЛОЖЕНИЕ</w:t>
      </w:r>
      <w:r>
        <w:rPr>
          <w:color w:val="000000" w:themeColor="text1"/>
          <w:sz w:val="24"/>
          <w:szCs w:val="24"/>
        </w:rPr>
        <w:t xml:space="preserve"> №2</w:t>
      </w:r>
    </w:p>
    <w:p w14:paraId="4DEEF1ED" w14:textId="77777777" w:rsidR="00C72AD8" w:rsidRPr="00951C99" w:rsidRDefault="00C72AD8" w:rsidP="00C72AD8">
      <w:pPr>
        <w:pStyle w:val="20"/>
        <w:shd w:val="clear" w:color="auto" w:fill="auto"/>
        <w:tabs>
          <w:tab w:val="left" w:pos="8035"/>
        </w:tabs>
        <w:spacing w:line="320" w:lineRule="exact"/>
        <w:ind w:firstLine="0"/>
        <w:jc w:val="right"/>
        <w:rPr>
          <w:color w:val="000000" w:themeColor="text1"/>
          <w:sz w:val="24"/>
          <w:szCs w:val="24"/>
        </w:rPr>
      </w:pPr>
      <w:r w:rsidRPr="00951C99">
        <w:rPr>
          <w:color w:val="000000" w:themeColor="text1"/>
          <w:sz w:val="24"/>
          <w:szCs w:val="24"/>
        </w:rPr>
        <w:t>к Положению по осуществлению муниципального земельного</w:t>
      </w:r>
    </w:p>
    <w:p w14:paraId="62C3EB03" w14:textId="77777777" w:rsidR="00C72AD8" w:rsidRDefault="00C72AD8" w:rsidP="00C72AD8">
      <w:pPr>
        <w:pStyle w:val="20"/>
        <w:shd w:val="clear" w:color="auto" w:fill="auto"/>
        <w:spacing w:line="320" w:lineRule="exact"/>
        <w:ind w:firstLine="0"/>
        <w:jc w:val="right"/>
        <w:rPr>
          <w:color w:val="000000" w:themeColor="text1"/>
          <w:sz w:val="24"/>
          <w:szCs w:val="24"/>
        </w:rPr>
      </w:pPr>
      <w:r w:rsidRPr="00951C99">
        <w:rPr>
          <w:color w:val="000000" w:themeColor="text1"/>
          <w:sz w:val="24"/>
          <w:szCs w:val="24"/>
        </w:rPr>
        <w:t>контроля в границах Калевальского городского поселения</w:t>
      </w:r>
    </w:p>
    <w:p w14:paraId="111BAABC" w14:textId="77777777" w:rsidR="00C72AD8" w:rsidRPr="00C72AD8" w:rsidRDefault="00C72AD8" w:rsidP="00C72AD8">
      <w:pPr>
        <w:tabs>
          <w:tab w:val="left" w:pos="5610"/>
        </w:tabs>
      </w:pPr>
    </w:p>
    <w:p w14:paraId="6D719D33" w14:textId="77777777" w:rsidR="00637706" w:rsidRDefault="00C72AD8" w:rsidP="00C72AD8">
      <w:pPr>
        <w:jc w:val="center"/>
        <w:rPr>
          <w:rFonts w:ascii="Times New Roman" w:hAnsi="Times New Roman" w:cs="Times New Roman"/>
        </w:rPr>
      </w:pPr>
      <w:r>
        <w:rPr>
          <w:rFonts w:ascii="Times New Roman" w:hAnsi="Times New Roman" w:cs="Times New Roman"/>
        </w:rPr>
        <w:t>КЛЮЧЕВЫЕ ПОКАЗАТЕЛИ</w:t>
      </w:r>
    </w:p>
    <w:p w14:paraId="3AA8A27E" w14:textId="77777777" w:rsidR="00C72AD8" w:rsidRDefault="00C72AD8" w:rsidP="00C72AD8">
      <w:pPr>
        <w:jc w:val="center"/>
        <w:rPr>
          <w:rFonts w:ascii="Times New Roman" w:hAnsi="Times New Roman" w:cs="Times New Roman"/>
        </w:rPr>
      </w:pPr>
      <w:r>
        <w:rPr>
          <w:rFonts w:ascii="Times New Roman" w:hAnsi="Times New Roman" w:cs="Times New Roman"/>
        </w:rPr>
        <w:t>Муниципального земельного контроля в границах Калевальского городского поселения</w:t>
      </w:r>
    </w:p>
    <w:p w14:paraId="726E8414" w14:textId="77777777" w:rsidR="00993713" w:rsidRDefault="00993713" w:rsidP="00C72AD8">
      <w:pPr>
        <w:jc w:val="center"/>
        <w:rPr>
          <w:rFonts w:ascii="Times New Roman" w:hAnsi="Times New Roman" w:cs="Times New Roman"/>
        </w:rPr>
      </w:pPr>
    </w:p>
    <w:tbl>
      <w:tblPr>
        <w:tblStyle w:val="af"/>
        <w:tblW w:w="0" w:type="auto"/>
        <w:tblLook w:val="04A0" w:firstRow="1" w:lastRow="0" w:firstColumn="1" w:lastColumn="0" w:noHBand="0" w:noVBand="1"/>
      </w:tblPr>
      <w:tblGrid>
        <w:gridCol w:w="534"/>
        <w:gridCol w:w="6237"/>
        <w:gridCol w:w="3073"/>
      </w:tblGrid>
      <w:tr w:rsidR="00993713" w14:paraId="35E9C288" w14:textId="77777777" w:rsidTr="00993713">
        <w:tc>
          <w:tcPr>
            <w:tcW w:w="534" w:type="dxa"/>
          </w:tcPr>
          <w:p w14:paraId="14CDD7F9" w14:textId="77777777" w:rsidR="00993713" w:rsidRDefault="00993713" w:rsidP="00C72AD8">
            <w:pPr>
              <w:jc w:val="center"/>
              <w:rPr>
                <w:rFonts w:ascii="Times New Roman" w:hAnsi="Times New Roman" w:cs="Times New Roman"/>
              </w:rPr>
            </w:pPr>
            <w:r>
              <w:rPr>
                <w:rFonts w:ascii="Times New Roman" w:hAnsi="Times New Roman" w:cs="Times New Roman"/>
              </w:rPr>
              <w:t>№</w:t>
            </w:r>
          </w:p>
        </w:tc>
        <w:tc>
          <w:tcPr>
            <w:tcW w:w="6237" w:type="dxa"/>
          </w:tcPr>
          <w:p w14:paraId="37E323BB" w14:textId="77777777" w:rsidR="00993713" w:rsidRDefault="00993713" w:rsidP="00C72AD8">
            <w:pPr>
              <w:jc w:val="center"/>
              <w:rPr>
                <w:rFonts w:ascii="Times New Roman" w:hAnsi="Times New Roman" w:cs="Times New Roman"/>
              </w:rPr>
            </w:pPr>
            <w:r>
              <w:rPr>
                <w:rFonts w:ascii="Times New Roman" w:hAnsi="Times New Roman" w:cs="Times New Roman"/>
              </w:rPr>
              <w:t>Ключевые показатели</w:t>
            </w:r>
          </w:p>
        </w:tc>
        <w:tc>
          <w:tcPr>
            <w:tcW w:w="3073" w:type="dxa"/>
          </w:tcPr>
          <w:p w14:paraId="1FDE8039" w14:textId="77777777" w:rsidR="00993713" w:rsidRDefault="00993713" w:rsidP="00C72AD8">
            <w:pPr>
              <w:jc w:val="center"/>
              <w:rPr>
                <w:rFonts w:ascii="Times New Roman" w:hAnsi="Times New Roman" w:cs="Times New Roman"/>
              </w:rPr>
            </w:pPr>
            <w:r>
              <w:rPr>
                <w:rFonts w:ascii="Times New Roman" w:hAnsi="Times New Roman" w:cs="Times New Roman"/>
              </w:rPr>
              <w:t>Целевое (плановое) значение</w:t>
            </w:r>
          </w:p>
        </w:tc>
      </w:tr>
      <w:tr w:rsidR="00993713" w14:paraId="757E4778" w14:textId="77777777" w:rsidTr="00993713">
        <w:trPr>
          <w:trHeight w:val="620"/>
        </w:trPr>
        <w:tc>
          <w:tcPr>
            <w:tcW w:w="534" w:type="dxa"/>
          </w:tcPr>
          <w:p w14:paraId="63D89B3E" w14:textId="77777777" w:rsidR="00993713" w:rsidRDefault="00993713" w:rsidP="00C72AD8">
            <w:pPr>
              <w:jc w:val="center"/>
              <w:rPr>
                <w:rFonts w:ascii="Times New Roman" w:hAnsi="Times New Roman" w:cs="Times New Roman"/>
              </w:rPr>
            </w:pPr>
            <w:r>
              <w:rPr>
                <w:rFonts w:ascii="Times New Roman" w:hAnsi="Times New Roman" w:cs="Times New Roman"/>
              </w:rPr>
              <w:t>1</w:t>
            </w:r>
          </w:p>
        </w:tc>
        <w:tc>
          <w:tcPr>
            <w:tcW w:w="6237" w:type="dxa"/>
          </w:tcPr>
          <w:p w14:paraId="07C89070" w14:textId="77777777" w:rsidR="00993713" w:rsidRDefault="00993713" w:rsidP="00993713">
            <w:pPr>
              <w:jc w:val="both"/>
              <w:rPr>
                <w:rFonts w:ascii="Times New Roman" w:hAnsi="Times New Roman" w:cs="Times New Roman"/>
              </w:rPr>
            </w:pPr>
            <w:r>
              <w:rPr>
                <w:rFonts w:ascii="Times New Roman" w:hAnsi="Times New Roman" w:cs="Times New Roman"/>
              </w:rPr>
              <w:t>Доля устраненных нарушений из числа выявленных нарушений обязательных требований</w:t>
            </w:r>
          </w:p>
        </w:tc>
        <w:tc>
          <w:tcPr>
            <w:tcW w:w="3073" w:type="dxa"/>
          </w:tcPr>
          <w:p w14:paraId="3459D648" w14:textId="77777777" w:rsidR="00993713" w:rsidRDefault="00993713" w:rsidP="00C72AD8">
            <w:pPr>
              <w:jc w:val="center"/>
              <w:rPr>
                <w:rFonts w:ascii="Times New Roman" w:hAnsi="Times New Roman" w:cs="Times New Roman"/>
              </w:rPr>
            </w:pPr>
            <w:r>
              <w:rPr>
                <w:rFonts w:ascii="Times New Roman" w:hAnsi="Times New Roman" w:cs="Times New Roman"/>
              </w:rPr>
              <w:t>70%</w:t>
            </w:r>
          </w:p>
        </w:tc>
      </w:tr>
      <w:tr w:rsidR="00993713" w14:paraId="62E61868" w14:textId="77777777" w:rsidTr="00993713">
        <w:tc>
          <w:tcPr>
            <w:tcW w:w="534" w:type="dxa"/>
          </w:tcPr>
          <w:p w14:paraId="0888B318" w14:textId="77777777" w:rsidR="00993713" w:rsidRDefault="00993713" w:rsidP="00C72AD8">
            <w:pPr>
              <w:jc w:val="center"/>
              <w:rPr>
                <w:rFonts w:ascii="Times New Roman" w:hAnsi="Times New Roman" w:cs="Times New Roman"/>
              </w:rPr>
            </w:pPr>
            <w:r>
              <w:rPr>
                <w:rFonts w:ascii="Times New Roman" w:hAnsi="Times New Roman" w:cs="Times New Roman"/>
              </w:rPr>
              <w:t>2</w:t>
            </w:r>
          </w:p>
        </w:tc>
        <w:tc>
          <w:tcPr>
            <w:tcW w:w="6237" w:type="dxa"/>
          </w:tcPr>
          <w:p w14:paraId="7F4B53CA" w14:textId="77777777" w:rsidR="00993713" w:rsidRDefault="00993713" w:rsidP="00993713">
            <w:pPr>
              <w:jc w:val="both"/>
              <w:rPr>
                <w:rFonts w:ascii="Times New Roman" w:hAnsi="Times New Roman" w:cs="Times New Roman"/>
              </w:rPr>
            </w:pPr>
            <w:r>
              <w:rPr>
                <w:rFonts w:ascii="Times New Roman" w:hAnsi="Times New Roman" w:cs="Times New Roman"/>
              </w:rPr>
              <w:t>Доля решений, принятых по результатам контрольных мероприятий, отмененных судом, от общего количества решений</w:t>
            </w:r>
          </w:p>
        </w:tc>
        <w:tc>
          <w:tcPr>
            <w:tcW w:w="3073" w:type="dxa"/>
          </w:tcPr>
          <w:p w14:paraId="07DA75CE" w14:textId="77777777" w:rsidR="00993713" w:rsidRDefault="00993713" w:rsidP="00C72AD8">
            <w:pPr>
              <w:jc w:val="center"/>
              <w:rPr>
                <w:rFonts w:ascii="Times New Roman" w:hAnsi="Times New Roman" w:cs="Times New Roman"/>
              </w:rPr>
            </w:pPr>
            <w:r>
              <w:rPr>
                <w:rFonts w:ascii="Times New Roman" w:hAnsi="Times New Roman" w:cs="Times New Roman"/>
              </w:rPr>
              <w:t>5%</w:t>
            </w:r>
          </w:p>
        </w:tc>
      </w:tr>
    </w:tbl>
    <w:p w14:paraId="30432CF1" w14:textId="77777777" w:rsidR="00993713" w:rsidRDefault="00993713" w:rsidP="00C72AD8">
      <w:pPr>
        <w:jc w:val="center"/>
        <w:rPr>
          <w:rFonts w:ascii="Times New Roman" w:hAnsi="Times New Roman" w:cs="Times New Roman"/>
        </w:rPr>
      </w:pPr>
    </w:p>
    <w:p w14:paraId="1C1FE741" w14:textId="77777777" w:rsidR="00993713" w:rsidRPr="00993713" w:rsidRDefault="00993713" w:rsidP="00993713">
      <w:pPr>
        <w:rPr>
          <w:rFonts w:ascii="Times New Roman" w:hAnsi="Times New Roman" w:cs="Times New Roman"/>
        </w:rPr>
      </w:pPr>
    </w:p>
    <w:p w14:paraId="0EF769F4" w14:textId="77777777" w:rsidR="00993713" w:rsidRPr="00993713" w:rsidRDefault="00993713" w:rsidP="00993713">
      <w:pPr>
        <w:rPr>
          <w:rFonts w:ascii="Times New Roman" w:hAnsi="Times New Roman" w:cs="Times New Roman"/>
        </w:rPr>
      </w:pPr>
    </w:p>
    <w:p w14:paraId="44A8781A" w14:textId="77777777" w:rsidR="00993713" w:rsidRPr="00993713" w:rsidRDefault="00993713" w:rsidP="00993713">
      <w:pPr>
        <w:rPr>
          <w:rFonts w:ascii="Times New Roman" w:hAnsi="Times New Roman" w:cs="Times New Roman"/>
        </w:rPr>
      </w:pPr>
    </w:p>
    <w:p w14:paraId="0E145BB5" w14:textId="77777777" w:rsidR="00993713" w:rsidRPr="00993713" w:rsidRDefault="00993713" w:rsidP="00993713">
      <w:pPr>
        <w:rPr>
          <w:rFonts w:ascii="Times New Roman" w:hAnsi="Times New Roman" w:cs="Times New Roman"/>
        </w:rPr>
      </w:pPr>
    </w:p>
    <w:p w14:paraId="3E0EF590" w14:textId="77777777" w:rsidR="00993713" w:rsidRPr="00993713" w:rsidRDefault="00993713" w:rsidP="00993713">
      <w:pPr>
        <w:rPr>
          <w:rFonts w:ascii="Times New Roman" w:hAnsi="Times New Roman" w:cs="Times New Roman"/>
        </w:rPr>
      </w:pPr>
    </w:p>
    <w:p w14:paraId="5EEF61BD" w14:textId="77777777" w:rsidR="00993713" w:rsidRPr="00993713" w:rsidRDefault="00993713" w:rsidP="00993713">
      <w:pPr>
        <w:rPr>
          <w:rFonts w:ascii="Times New Roman" w:hAnsi="Times New Roman" w:cs="Times New Roman"/>
        </w:rPr>
      </w:pPr>
    </w:p>
    <w:p w14:paraId="208573FE" w14:textId="77777777" w:rsidR="00993713" w:rsidRPr="00993713" w:rsidRDefault="00993713" w:rsidP="00993713">
      <w:pPr>
        <w:rPr>
          <w:rFonts w:ascii="Times New Roman" w:hAnsi="Times New Roman" w:cs="Times New Roman"/>
        </w:rPr>
      </w:pPr>
    </w:p>
    <w:p w14:paraId="3ABF9311" w14:textId="77777777" w:rsidR="00993713" w:rsidRPr="00993713" w:rsidRDefault="00993713" w:rsidP="00993713">
      <w:pPr>
        <w:rPr>
          <w:rFonts w:ascii="Times New Roman" w:hAnsi="Times New Roman" w:cs="Times New Roman"/>
        </w:rPr>
      </w:pPr>
    </w:p>
    <w:p w14:paraId="6279CB11" w14:textId="77777777" w:rsidR="00993713" w:rsidRPr="00993713" w:rsidRDefault="00993713" w:rsidP="00993713">
      <w:pPr>
        <w:rPr>
          <w:rFonts w:ascii="Times New Roman" w:hAnsi="Times New Roman" w:cs="Times New Roman"/>
        </w:rPr>
      </w:pPr>
    </w:p>
    <w:p w14:paraId="7570277C" w14:textId="77777777" w:rsidR="00993713" w:rsidRPr="00993713" w:rsidRDefault="00993713" w:rsidP="00993713">
      <w:pPr>
        <w:rPr>
          <w:rFonts w:ascii="Times New Roman" w:hAnsi="Times New Roman" w:cs="Times New Roman"/>
        </w:rPr>
      </w:pPr>
    </w:p>
    <w:p w14:paraId="6AA7B7DB" w14:textId="77777777" w:rsidR="00993713" w:rsidRPr="00993713" w:rsidRDefault="00993713" w:rsidP="00993713">
      <w:pPr>
        <w:rPr>
          <w:rFonts w:ascii="Times New Roman" w:hAnsi="Times New Roman" w:cs="Times New Roman"/>
        </w:rPr>
      </w:pPr>
    </w:p>
    <w:p w14:paraId="3F45377B" w14:textId="77777777" w:rsidR="00993713" w:rsidRPr="00993713" w:rsidRDefault="00993713" w:rsidP="00993713">
      <w:pPr>
        <w:rPr>
          <w:rFonts w:ascii="Times New Roman" w:hAnsi="Times New Roman" w:cs="Times New Roman"/>
        </w:rPr>
      </w:pPr>
    </w:p>
    <w:p w14:paraId="5D6E4B3D" w14:textId="77777777" w:rsidR="00993713" w:rsidRPr="00993713" w:rsidRDefault="00993713" w:rsidP="00993713">
      <w:pPr>
        <w:rPr>
          <w:rFonts w:ascii="Times New Roman" w:hAnsi="Times New Roman" w:cs="Times New Roman"/>
        </w:rPr>
      </w:pPr>
    </w:p>
    <w:p w14:paraId="6B495007" w14:textId="77777777" w:rsidR="00993713" w:rsidRPr="00993713" w:rsidRDefault="00993713" w:rsidP="00993713">
      <w:pPr>
        <w:rPr>
          <w:rFonts w:ascii="Times New Roman" w:hAnsi="Times New Roman" w:cs="Times New Roman"/>
        </w:rPr>
      </w:pPr>
    </w:p>
    <w:p w14:paraId="769019D2" w14:textId="77777777" w:rsidR="00993713" w:rsidRPr="00993713" w:rsidRDefault="00993713" w:rsidP="00993713">
      <w:pPr>
        <w:rPr>
          <w:rFonts w:ascii="Times New Roman" w:hAnsi="Times New Roman" w:cs="Times New Roman"/>
        </w:rPr>
      </w:pPr>
    </w:p>
    <w:p w14:paraId="113B821B" w14:textId="77777777" w:rsidR="00993713" w:rsidRPr="00993713" w:rsidRDefault="00993713" w:rsidP="00993713">
      <w:pPr>
        <w:rPr>
          <w:rFonts w:ascii="Times New Roman" w:hAnsi="Times New Roman" w:cs="Times New Roman"/>
        </w:rPr>
      </w:pPr>
    </w:p>
    <w:p w14:paraId="32FB002E" w14:textId="77777777" w:rsidR="00993713" w:rsidRPr="00993713" w:rsidRDefault="00993713" w:rsidP="00993713">
      <w:pPr>
        <w:rPr>
          <w:rFonts w:ascii="Times New Roman" w:hAnsi="Times New Roman" w:cs="Times New Roman"/>
        </w:rPr>
      </w:pPr>
    </w:p>
    <w:p w14:paraId="6242AB4B" w14:textId="77777777" w:rsidR="00993713" w:rsidRPr="00993713" w:rsidRDefault="00993713" w:rsidP="00993713">
      <w:pPr>
        <w:rPr>
          <w:rFonts w:ascii="Times New Roman" w:hAnsi="Times New Roman" w:cs="Times New Roman"/>
        </w:rPr>
      </w:pPr>
    </w:p>
    <w:p w14:paraId="32B23A22" w14:textId="77777777" w:rsidR="00993713" w:rsidRPr="00993713" w:rsidRDefault="00993713" w:rsidP="00993713">
      <w:pPr>
        <w:rPr>
          <w:rFonts w:ascii="Times New Roman" w:hAnsi="Times New Roman" w:cs="Times New Roman"/>
        </w:rPr>
      </w:pPr>
    </w:p>
    <w:p w14:paraId="7A6CF4AD" w14:textId="77777777" w:rsidR="00993713" w:rsidRPr="00993713" w:rsidRDefault="00993713" w:rsidP="00993713">
      <w:pPr>
        <w:rPr>
          <w:rFonts w:ascii="Times New Roman" w:hAnsi="Times New Roman" w:cs="Times New Roman"/>
        </w:rPr>
      </w:pPr>
    </w:p>
    <w:p w14:paraId="40F3983E" w14:textId="77777777" w:rsidR="00993713" w:rsidRPr="00993713" w:rsidRDefault="00993713" w:rsidP="00993713">
      <w:pPr>
        <w:rPr>
          <w:rFonts w:ascii="Times New Roman" w:hAnsi="Times New Roman" w:cs="Times New Roman"/>
        </w:rPr>
      </w:pPr>
    </w:p>
    <w:p w14:paraId="5C24650E" w14:textId="77777777" w:rsidR="00993713" w:rsidRPr="00993713" w:rsidRDefault="00993713" w:rsidP="00993713">
      <w:pPr>
        <w:rPr>
          <w:rFonts w:ascii="Times New Roman" w:hAnsi="Times New Roman" w:cs="Times New Roman"/>
        </w:rPr>
      </w:pPr>
    </w:p>
    <w:p w14:paraId="7B459E74" w14:textId="77777777" w:rsidR="00993713" w:rsidRPr="00993713" w:rsidRDefault="00993713" w:rsidP="00993713">
      <w:pPr>
        <w:rPr>
          <w:rFonts w:ascii="Times New Roman" w:hAnsi="Times New Roman" w:cs="Times New Roman"/>
        </w:rPr>
      </w:pPr>
    </w:p>
    <w:p w14:paraId="38DCB636" w14:textId="77777777" w:rsidR="00993713" w:rsidRPr="00993713" w:rsidRDefault="00993713" w:rsidP="00993713">
      <w:pPr>
        <w:rPr>
          <w:rFonts w:ascii="Times New Roman" w:hAnsi="Times New Roman" w:cs="Times New Roman"/>
        </w:rPr>
      </w:pPr>
    </w:p>
    <w:p w14:paraId="06470904" w14:textId="77777777" w:rsidR="00993713" w:rsidRPr="00993713" w:rsidRDefault="00993713" w:rsidP="00993713">
      <w:pPr>
        <w:rPr>
          <w:rFonts w:ascii="Times New Roman" w:hAnsi="Times New Roman" w:cs="Times New Roman"/>
        </w:rPr>
      </w:pPr>
    </w:p>
    <w:p w14:paraId="6E31984C" w14:textId="77777777" w:rsidR="00993713" w:rsidRPr="00993713" w:rsidRDefault="00993713" w:rsidP="00993713">
      <w:pPr>
        <w:rPr>
          <w:rFonts w:ascii="Times New Roman" w:hAnsi="Times New Roman" w:cs="Times New Roman"/>
        </w:rPr>
      </w:pPr>
    </w:p>
    <w:p w14:paraId="7FAC7E23" w14:textId="77777777" w:rsidR="00993713" w:rsidRPr="00993713" w:rsidRDefault="00993713" w:rsidP="00993713">
      <w:pPr>
        <w:rPr>
          <w:rFonts w:ascii="Times New Roman" w:hAnsi="Times New Roman" w:cs="Times New Roman"/>
        </w:rPr>
      </w:pPr>
    </w:p>
    <w:p w14:paraId="176FFF86" w14:textId="77777777" w:rsidR="00993713" w:rsidRPr="00993713" w:rsidRDefault="00993713" w:rsidP="00993713">
      <w:pPr>
        <w:rPr>
          <w:rFonts w:ascii="Times New Roman" w:hAnsi="Times New Roman" w:cs="Times New Roman"/>
        </w:rPr>
      </w:pPr>
    </w:p>
    <w:p w14:paraId="3EAA866E" w14:textId="77777777" w:rsidR="00993713" w:rsidRDefault="00993713" w:rsidP="00993713">
      <w:pPr>
        <w:rPr>
          <w:rFonts w:ascii="Times New Roman" w:hAnsi="Times New Roman" w:cs="Times New Roman"/>
        </w:rPr>
      </w:pPr>
    </w:p>
    <w:p w14:paraId="2EF40021" w14:textId="77777777" w:rsidR="00993713" w:rsidRPr="00993713" w:rsidRDefault="00993713" w:rsidP="00993713">
      <w:pPr>
        <w:rPr>
          <w:rFonts w:ascii="Times New Roman" w:hAnsi="Times New Roman" w:cs="Times New Roman"/>
        </w:rPr>
      </w:pPr>
    </w:p>
    <w:p w14:paraId="61B5C77B" w14:textId="77777777" w:rsidR="00993713" w:rsidRPr="00993713" w:rsidRDefault="00993713" w:rsidP="00993713">
      <w:pPr>
        <w:rPr>
          <w:rFonts w:ascii="Times New Roman" w:hAnsi="Times New Roman" w:cs="Times New Roman"/>
        </w:rPr>
      </w:pPr>
    </w:p>
    <w:p w14:paraId="15B29D31" w14:textId="77777777" w:rsidR="00993713" w:rsidRDefault="00993713" w:rsidP="00993713">
      <w:pPr>
        <w:rPr>
          <w:rFonts w:ascii="Times New Roman" w:hAnsi="Times New Roman" w:cs="Times New Roman"/>
        </w:rPr>
      </w:pPr>
    </w:p>
    <w:p w14:paraId="00451CAC" w14:textId="77777777" w:rsidR="00C72AD8" w:rsidRDefault="00C72AD8" w:rsidP="00993713">
      <w:pPr>
        <w:jc w:val="center"/>
        <w:rPr>
          <w:rFonts w:ascii="Times New Roman" w:hAnsi="Times New Roman" w:cs="Times New Roman"/>
        </w:rPr>
      </w:pPr>
    </w:p>
    <w:p w14:paraId="7669AAFA" w14:textId="77777777" w:rsidR="00993713" w:rsidRDefault="00993713" w:rsidP="00993713">
      <w:pPr>
        <w:jc w:val="center"/>
        <w:rPr>
          <w:rFonts w:ascii="Times New Roman" w:hAnsi="Times New Roman" w:cs="Times New Roman"/>
        </w:rPr>
      </w:pPr>
    </w:p>
    <w:p w14:paraId="4ED13760" w14:textId="77777777" w:rsidR="00993713" w:rsidRPr="000E78E7" w:rsidRDefault="00993713" w:rsidP="00993713">
      <w:pPr>
        <w:pStyle w:val="20"/>
        <w:shd w:val="clear" w:color="auto" w:fill="auto"/>
        <w:spacing w:line="320" w:lineRule="exact"/>
        <w:ind w:firstLine="0"/>
        <w:jc w:val="right"/>
        <w:rPr>
          <w:color w:val="000000" w:themeColor="text1"/>
          <w:sz w:val="24"/>
          <w:szCs w:val="24"/>
        </w:rPr>
      </w:pPr>
      <w:r w:rsidRPr="000E78E7">
        <w:rPr>
          <w:color w:val="000000" w:themeColor="text1"/>
          <w:sz w:val="24"/>
          <w:szCs w:val="24"/>
        </w:rPr>
        <w:t>ПРИЛОЖЕНИЕ №3</w:t>
      </w:r>
    </w:p>
    <w:p w14:paraId="4B463E28" w14:textId="77777777" w:rsidR="00993713" w:rsidRPr="000E78E7" w:rsidRDefault="00993713" w:rsidP="00993713">
      <w:pPr>
        <w:pStyle w:val="20"/>
        <w:shd w:val="clear" w:color="auto" w:fill="auto"/>
        <w:tabs>
          <w:tab w:val="left" w:pos="8035"/>
        </w:tabs>
        <w:spacing w:line="320" w:lineRule="exact"/>
        <w:ind w:firstLine="0"/>
        <w:jc w:val="right"/>
        <w:rPr>
          <w:color w:val="000000" w:themeColor="text1"/>
          <w:sz w:val="24"/>
          <w:szCs w:val="24"/>
        </w:rPr>
      </w:pPr>
      <w:r w:rsidRPr="000E78E7">
        <w:rPr>
          <w:color w:val="000000" w:themeColor="text1"/>
          <w:sz w:val="24"/>
          <w:szCs w:val="24"/>
        </w:rPr>
        <w:t>к Положению по осуществлению муниципального земельного</w:t>
      </w:r>
    </w:p>
    <w:p w14:paraId="60CB6E07" w14:textId="77777777" w:rsidR="00993713" w:rsidRPr="000E78E7" w:rsidRDefault="00993713" w:rsidP="00993713">
      <w:pPr>
        <w:pStyle w:val="20"/>
        <w:shd w:val="clear" w:color="auto" w:fill="auto"/>
        <w:spacing w:line="320" w:lineRule="exact"/>
        <w:ind w:firstLine="0"/>
        <w:jc w:val="right"/>
        <w:rPr>
          <w:color w:val="000000" w:themeColor="text1"/>
          <w:sz w:val="24"/>
          <w:szCs w:val="24"/>
        </w:rPr>
      </w:pPr>
      <w:r w:rsidRPr="000E78E7">
        <w:rPr>
          <w:color w:val="000000" w:themeColor="text1"/>
          <w:sz w:val="24"/>
          <w:szCs w:val="24"/>
        </w:rPr>
        <w:t>контроля в границах Калевальского городского поселения</w:t>
      </w:r>
    </w:p>
    <w:p w14:paraId="16DD58F0" w14:textId="77777777" w:rsidR="000E78E7" w:rsidRDefault="000E78E7" w:rsidP="00993713">
      <w:pPr>
        <w:pStyle w:val="20"/>
        <w:shd w:val="clear" w:color="auto" w:fill="auto"/>
        <w:spacing w:line="320" w:lineRule="exact"/>
        <w:ind w:firstLine="0"/>
        <w:jc w:val="right"/>
        <w:rPr>
          <w:color w:val="000000" w:themeColor="text1"/>
          <w:sz w:val="24"/>
          <w:szCs w:val="24"/>
        </w:rPr>
      </w:pPr>
    </w:p>
    <w:p w14:paraId="7748F927" w14:textId="77777777" w:rsidR="00993713" w:rsidRDefault="00993713" w:rsidP="00993713">
      <w:pPr>
        <w:pStyle w:val="20"/>
        <w:shd w:val="clear" w:color="auto" w:fill="auto"/>
        <w:spacing w:line="320" w:lineRule="exact"/>
        <w:ind w:firstLine="0"/>
        <w:jc w:val="right"/>
        <w:rPr>
          <w:color w:val="000000" w:themeColor="text1"/>
          <w:sz w:val="24"/>
          <w:szCs w:val="24"/>
        </w:rPr>
      </w:pPr>
    </w:p>
    <w:p w14:paraId="458B3B9D" w14:textId="77777777" w:rsidR="00993713" w:rsidRDefault="00993713" w:rsidP="00993713">
      <w:pPr>
        <w:pStyle w:val="20"/>
        <w:shd w:val="clear" w:color="auto" w:fill="auto"/>
        <w:spacing w:line="320" w:lineRule="exact"/>
        <w:ind w:firstLine="0"/>
        <w:rPr>
          <w:color w:val="000000" w:themeColor="text1"/>
          <w:sz w:val="24"/>
          <w:szCs w:val="24"/>
        </w:rPr>
      </w:pPr>
      <w:r>
        <w:rPr>
          <w:color w:val="000000" w:themeColor="text1"/>
          <w:sz w:val="24"/>
          <w:szCs w:val="24"/>
        </w:rPr>
        <w:t xml:space="preserve">ИНДИКАТИВНЫЕ ПОКАЗАТЕЛИ </w:t>
      </w:r>
    </w:p>
    <w:p w14:paraId="097AC5FD" w14:textId="77777777" w:rsidR="00993713" w:rsidRDefault="00993713" w:rsidP="00993713">
      <w:pPr>
        <w:pStyle w:val="20"/>
        <w:shd w:val="clear" w:color="auto" w:fill="auto"/>
        <w:spacing w:line="320" w:lineRule="exact"/>
        <w:ind w:firstLine="0"/>
        <w:rPr>
          <w:color w:val="000000" w:themeColor="text1"/>
          <w:sz w:val="24"/>
          <w:szCs w:val="24"/>
        </w:rPr>
      </w:pPr>
      <w:r>
        <w:rPr>
          <w:color w:val="000000" w:themeColor="text1"/>
          <w:sz w:val="24"/>
          <w:szCs w:val="24"/>
        </w:rPr>
        <w:t>муниципального земельного контроля в границах Калевальского городского поселения</w:t>
      </w:r>
    </w:p>
    <w:p w14:paraId="460A271E" w14:textId="77777777" w:rsidR="00441C08" w:rsidRDefault="00441C08" w:rsidP="00993713">
      <w:pPr>
        <w:pStyle w:val="20"/>
        <w:shd w:val="clear" w:color="auto" w:fill="auto"/>
        <w:spacing w:line="320" w:lineRule="exact"/>
        <w:ind w:firstLine="0"/>
        <w:rPr>
          <w:color w:val="000000" w:themeColor="text1"/>
          <w:sz w:val="24"/>
          <w:szCs w:val="24"/>
        </w:rPr>
      </w:pPr>
    </w:p>
    <w:p w14:paraId="0E8B8A2F" w14:textId="77777777" w:rsidR="00441C08" w:rsidRDefault="00441C08"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1. Количество внеплановых контрольных мероприятий, проведенных за отчетный период.</w:t>
      </w:r>
    </w:p>
    <w:p w14:paraId="1A40F036" w14:textId="77777777" w:rsidR="00441C08" w:rsidRDefault="00441C08"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2. Общее количество контрольных мероприятий со взаимодействием, проведенных за отчетный период.</w:t>
      </w:r>
    </w:p>
    <w:p w14:paraId="484C17DD" w14:textId="77777777" w:rsidR="00441C08" w:rsidRDefault="00441C08"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3.</w:t>
      </w:r>
      <w:r w:rsidR="009F14AB">
        <w:rPr>
          <w:color w:val="000000" w:themeColor="text1"/>
          <w:sz w:val="24"/>
          <w:szCs w:val="24"/>
        </w:rPr>
        <w:t xml:space="preserve">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2A3C67BB" w14:textId="77777777" w:rsidR="009F14AB" w:rsidRDefault="009F14AB"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4. Количество контрольных мероприятий со взаимодействием по каждому виду контрольных мероприятий, проведенных за отчетный период.</w:t>
      </w:r>
    </w:p>
    <w:p w14:paraId="6A6440BB" w14:textId="77777777" w:rsidR="009F14AB" w:rsidRDefault="009F14AB"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5. Количество предостережений о недопустимости нарушения обязательных требований, объявленных за отчетный период.</w:t>
      </w:r>
    </w:p>
    <w:p w14:paraId="231430EF" w14:textId="77777777" w:rsidR="009F14AB" w:rsidRDefault="009F14AB"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6. Количество контрольных мероприятий, включая контрольные мероприятия без взаимодействия, по результатам которых выявлены нарушения обязательных требований, за отчетный период.</w:t>
      </w:r>
    </w:p>
    <w:p w14:paraId="58A602FC" w14:textId="77777777" w:rsidR="009F14AB" w:rsidRDefault="009F14AB"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7. Количество контрольных мероприятий, включая контрольные мероприятия без взаимодействия, по итогам которых возбуждены дела об административных правонарушениях, за отчетный период.</w:t>
      </w:r>
    </w:p>
    <w:p w14:paraId="73CD664B" w14:textId="77777777" w:rsidR="009F14AB" w:rsidRDefault="009F14AB"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8. Количество направленных в орган прокуратуры заявлений о согласовании проведения контрольных мероприятий, за отчетный период.</w:t>
      </w:r>
    </w:p>
    <w:p w14:paraId="29DA48E7" w14:textId="77777777" w:rsidR="009F14AB" w:rsidRDefault="009F14AB"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9. Количество направленных в орган прокуратуры заявлений о согласовании проведения контрольных мероприятий, по которым органам прокуратуры отказано в согласовании, за отчетный период.</w:t>
      </w:r>
    </w:p>
    <w:p w14:paraId="362B90EC" w14:textId="77777777" w:rsidR="009F14AB" w:rsidRDefault="00B705DC"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10.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406380C1" w14:textId="77777777" w:rsidR="00B705DC" w:rsidRDefault="00B705DC"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11.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444F4FD8" w14:textId="77777777" w:rsidR="00B705DC" w:rsidRDefault="00B705DC" w:rsidP="00441C08">
      <w:pPr>
        <w:pStyle w:val="20"/>
        <w:shd w:val="clear" w:color="auto" w:fill="auto"/>
        <w:spacing w:line="320" w:lineRule="exact"/>
        <w:ind w:firstLine="709"/>
        <w:jc w:val="both"/>
        <w:rPr>
          <w:color w:val="000000" w:themeColor="text1"/>
          <w:sz w:val="24"/>
          <w:szCs w:val="24"/>
        </w:rPr>
      </w:pPr>
      <w:r>
        <w:rPr>
          <w:color w:val="000000" w:themeColor="text1"/>
          <w:sz w:val="24"/>
          <w:szCs w:val="24"/>
        </w:rPr>
        <w:t xml:space="preserve">12. Количество контрольных мероприятий, включая контрольные мероприятия без взаимодействия, проведенных с грубым нарушением требований к организации и осуществлению муниципального контроля и результаты которых были признаны </w:t>
      </w:r>
      <w:r>
        <w:rPr>
          <w:color w:val="000000" w:themeColor="text1"/>
          <w:sz w:val="24"/>
          <w:szCs w:val="24"/>
        </w:rPr>
        <w:lastRenderedPageBreak/>
        <w:t>недействительными и (или) отменены, за отчетный период.</w:t>
      </w:r>
    </w:p>
    <w:sectPr w:rsidR="00B705DC">
      <w:pgSz w:w="11909" w:h="16840"/>
      <w:pgMar w:top="1430" w:right="841" w:bottom="143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8B737" w14:textId="77777777" w:rsidR="00DB27B1" w:rsidRDefault="00DB27B1">
      <w:r>
        <w:separator/>
      </w:r>
    </w:p>
  </w:endnote>
  <w:endnote w:type="continuationSeparator" w:id="0">
    <w:p w14:paraId="012B4A99" w14:textId="77777777" w:rsidR="00DB27B1" w:rsidRDefault="00DB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6F3FB" w14:textId="77777777" w:rsidR="00DB27B1" w:rsidRDefault="00DB27B1"/>
  </w:footnote>
  <w:footnote w:type="continuationSeparator" w:id="0">
    <w:p w14:paraId="1DAF29E3" w14:textId="77777777" w:rsidR="00DB27B1" w:rsidRDefault="00DB27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11362" w14:textId="77777777" w:rsidR="00A45BD2" w:rsidRDefault="00A45BD2" w:rsidP="00A45BD2">
    <w:pPr>
      <w:pStyle w:val="ab"/>
      <w:jc w:val="right"/>
    </w:pPr>
  </w:p>
  <w:p w14:paraId="26B14CB4" w14:textId="58D58E29" w:rsidR="00A45BD2" w:rsidRPr="00A45BD2" w:rsidRDefault="00A45BD2" w:rsidP="00A45BD2">
    <w:pPr>
      <w:pStyle w:val="ab"/>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3B8D"/>
    <w:multiLevelType w:val="multilevel"/>
    <w:tmpl w:val="7BB44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C18DB"/>
    <w:multiLevelType w:val="multilevel"/>
    <w:tmpl w:val="9826808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226F1"/>
    <w:multiLevelType w:val="multilevel"/>
    <w:tmpl w:val="59F6B5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F048E9"/>
    <w:multiLevelType w:val="multilevel"/>
    <w:tmpl w:val="B5004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A461C5"/>
    <w:multiLevelType w:val="multilevel"/>
    <w:tmpl w:val="42506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C3123"/>
    <w:multiLevelType w:val="multilevel"/>
    <w:tmpl w:val="96F6F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FA050A"/>
    <w:multiLevelType w:val="multilevel"/>
    <w:tmpl w:val="69822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FA0391"/>
    <w:multiLevelType w:val="multilevel"/>
    <w:tmpl w:val="13B45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F0139E"/>
    <w:multiLevelType w:val="hybridMultilevel"/>
    <w:tmpl w:val="34AADEA8"/>
    <w:lvl w:ilvl="0" w:tplc="5178FC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614E4D"/>
    <w:multiLevelType w:val="multilevel"/>
    <w:tmpl w:val="2A103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C957ED"/>
    <w:multiLevelType w:val="multilevel"/>
    <w:tmpl w:val="64CA3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8F018B"/>
    <w:multiLevelType w:val="multilevel"/>
    <w:tmpl w:val="3386F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A856E8"/>
    <w:multiLevelType w:val="multilevel"/>
    <w:tmpl w:val="9DE4A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701384"/>
    <w:multiLevelType w:val="multilevel"/>
    <w:tmpl w:val="6576E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990D68"/>
    <w:multiLevelType w:val="multilevel"/>
    <w:tmpl w:val="D8282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EA62FE"/>
    <w:multiLevelType w:val="multilevel"/>
    <w:tmpl w:val="72129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F46DBB"/>
    <w:multiLevelType w:val="multilevel"/>
    <w:tmpl w:val="330E2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DE387C"/>
    <w:multiLevelType w:val="multilevel"/>
    <w:tmpl w:val="BAEED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7"/>
  </w:num>
  <w:num w:numId="4">
    <w:abstractNumId w:val="11"/>
  </w:num>
  <w:num w:numId="5">
    <w:abstractNumId w:val="1"/>
  </w:num>
  <w:num w:numId="6">
    <w:abstractNumId w:val="14"/>
  </w:num>
  <w:num w:numId="7">
    <w:abstractNumId w:val="10"/>
  </w:num>
  <w:num w:numId="8">
    <w:abstractNumId w:val="15"/>
  </w:num>
  <w:num w:numId="9">
    <w:abstractNumId w:val="6"/>
  </w:num>
  <w:num w:numId="10">
    <w:abstractNumId w:val="16"/>
  </w:num>
  <w:num w:numId="11">
    <w:abstractNumId w:val="12"/>
  </w:num>
  <w:num w:numId="12">
    <w:abstractNumId w:val="13"/>
  </w:num>
  <w:num w:numId="13">
    <w:abstractNumId w:val="9"/>
  </w:num>
  <w:num w:numId="14">
    <w:abstractNumId w:val="7"/>
  </w:num>
  <w:num w:numId="15">
    <w:abstractNumId w:val="4"/>
  </w:num>
  <w:num w:numId="16">
    <w:abstractNumId w:val="5"/>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06"/>
    <w:rsid w:val="0000231E"/>
    <w:rsid w:val="000E78E7"/>
    <w:rsid w:val="001155AF"/>
    <w:rsid w:val="001748FC"/>
    <w:rsid w:val="001A2C17"/>
    <w:rsid w:val="0020118A"/>
    <w:rsid w:val="00253810"/>
    <w:rsid w:val="00255957"/>
    <w:rsid w:val="003E3AD7"/>
    <w:rsid w:val="003F7981"/>
    <w:rsid w:val="00441C08"/>
    <w:rsid w:val="00444C1D"/>
    <w:rsid w:val="004B49B2"/>
    <w:rsid w:val="004E2C63"/>
    <w:rsid w:val="005227D4"/>
    <w:rsid w:val="00577F63"/>
    <w:rsid w:val="00621B12"/>
    <w:rsid w:val="00637706"/>
    <w:rsid w:val="006C1149"/>
    <w:rsid w:val="006C6751"/>
    <w:rsid w:val="00742C31"/>
    <w:rsid w:val="007733B7"/>
    <w:rsid w:val="007E19A3"/>
    <w:rsid w:val="008F0315"/>
    <w:rsid w:val="00920EE9"/>
    <w:rsid w:val="00926CD5"/>
    <w:rsid w:val="009336A7"/>
    <w:rsid w:val="00937B66"/>
    <w:rsid w:val="00943BEB"/>
    <w:rsid w:val="00951C99"/>
    <w:rsid w:val="00983C5E"/>
    <w:rsid w:val="00993713"/>
    <w:rsid w:val="009A1E24"/>
    <w:rsid w:val="009A2D96"/>
    <w:rsid w:val="009C7EC4"/>
    <w:rsid w:val="009F14AB"/>
    <w:rsid w:val="00A45BD2"/>
    <w:rsid w:val="00AD3A9B"/>
    <w:rsid w:val="00B309A2"/>
    <w:rsid w:val="00B33185"/>
    <w:rsid w:val="00B63F5A"/>
    <w:rsid w:val="00B705DC"/>
    <w:rsid w:val="00C5359B"/>
    <w:rsid w:val="00C72AD8"/>
    <w:rsid w:val="00CE3BDA"/>
    <w:rsid w:val="00D50EB9"/>
    <w:rsid w:val="00D81105"/>
    <w:rsid w:val="00D97B98"/>
    <w:rsid w:val="00DB27B1"/>
    <w:rsid w:val="00E32FD2"/>
    <w:rsid w:val="00E4395B"/>
    <w:rsid w:val="00E55454"/>
    <w:rsid w:val="00E95397"/>
    <w:rsid w:val="00EB7C19"/>
    <w:rsid w:val="00EC1DD4"/>
    <w:rsid w:val="00F31C6A"/>
    <w:rsid w:val="00F4478E"/>
    <w:rsid w:val="00FE3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D46F1"/>
  <w15:docId w15:val="{9FF9663D-9018-41C1-A920-89F89C25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line="0" w:lineRule="atLeast"/>
      <w:ind w:hanging="320"/>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0" w:lineRule="atLeas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pPr>
      <w:shd w:val="clear" w:color="auto" w:fill="FFFFFF"/>
      <w:spacing w:line="324" w:lineRule="exact"/>
      <w:ind w:hanging="540"/>
      <w:jc w:val="center"/>
    </w:pPr>
    <w:rPr>
      <w:rFonts w:ascii="Times New Roman" w:eastAsia="Times New Roman" w:hAnsi="Times New Roman" w:cs="Times New Roman"/>
      <w:b/>
      <w:bCs/>
      <w:sz w:val="28"/>
      <w:szCs w:val="28"/>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22">
    <w:name w:val="Заголовок №2"/>
    <w:basedOn w:val="a"/>
    <w:link w:val="21"/>
    <w:pPr>
      <w:shd w:val="clear" w:color="auto" w:fill="FFFFFF"/>
      <w:spacing w:line="320" w:lineRule="exact"/>
      <w:ind w:hanging="2140"/>
      <w:outlineLvl w:val="1"/>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line="320" w:lineRule="exact"/>
      <w:ind w:firstLine="760"/>
      <w:jc w:val="both"/>
    </w:pPr>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E95397"/>
    <w:rPr>
      <w:rFonts w:ascii="Segoe UI" w:hAnsi="Segoe UI" w:cs="Segoe UI"/>
      <w:sz w:val="18"/>
      <w:szCs w:val="18"/>
    </w:rPr>
  </w:style>
  <w:style w:type="character" w:customStyle="1" w:styleId="aa">
    <w:name w:val="Текст выноски Знак"/>
    <w:basedOn w:val="a0"/>
    <w:link w:val="a9"/>
    <w:uiPriority w:val="99"/>
    <w:semiHidden/>
    <w:rsid w:val="00E95397"/>
    <w:rPr>
      <w:rFonts w:ascii="Segoe UI" w:hAnsi="Segoe UI" w:cs="Segoe UI"/>
      <w:color w:val="000000"/>
      <w:sz w:val="18"/>
      <w:szCs w:val="18"/>
    </w:rPr>
  </w:style>
  <w:style w:type="paragraph" w:styleId="ab">
    <w:name w:val="header"/>
    <w:basedOn w:val="a"/>
    <w:link w:val="ac"/>
    <w:uiPriority w:val="99"/>
    <w:unhideWhenUsed/>
    <w:rsid w:val="009C7EC4"/>
    <w:pPr>
      <w:tabs>
        <w:tab w:val="center" w:pos="4677"/>
        <w:tab w:val="right" w:pos="9355"/>
      </w:tabs>
    </w:pPr>
  </w:style>
  <w:style w:type="character" w:customStyle="1" w:styleId="ac">
    <w:name w:val="Верхний колонтитул Знак"/>
    <w:basedOn w:val="a0"/>
    <w:link w:val="ab"/>
    <w:uiPriority w:val="99"/>
    <w:rsid w:val="009C7EC4"/>
    <w:rPr>
      <w:color w:val="000000"/>
    </w:rPr>
  </w:style>
  <w:style w:type="paragraph" w:styleId="ad">
    <w:name w:val="footer"/>
    <w:basedOn w:val="a"/>
    <w:link w:val="ae"/>
    <w:uiPriority w:val="99"/>
    <w:unhideWhenUsed/>
    <w:rsid w:val="009C7EC4"/>
    <w:pPr>
      <w:tabs>
        <w:tab w:val="center" w:pos="4677"/>
        <w:tab w:val="right" w:pos="9355"/>
      </w:tabs>
    </w:pPr>
  </w:style>
  <w:style w:type="character" w:customStyle="1" w:styleId="ae">
    <w:name w:val="Нижний колонтитул Знак"/>
    <w:basedOn w:val="a0"/>
    <w:link w:val="ad"/>
    <w:uiPriority w:val="99"/>
    <w:rsid w:val="009C7EC4"/>
    <w:rPr>
      <w:color w:val="000000"/>
    </w:rPr>
  </w:style>
  <w:style w:type="table" w:styleId="af">
    <w:name w:val="Table Grid"/>
    <w:basedOn w:val="a1"/>
    <w:uiPriority w:val="59"/>
    <w:rsid w:val="00993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sitkalevala.ru/" TargetMode="External"/><Relationship Id="rId4" Type="http://schemas.openxmlformats.org/officeDocument/2006/relationships/settings" Target="settings.xml"/><Relationship Id="rId9" Type="http://schemas.openxmlformats.org/officeDocument/2006/relationships/hyperlink" Target="http://docs.cntd.ru/document/4448235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6936D-A408-43F4-A62E-05681EAC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17</Pages>
  <Words>5802</Words>
  <Characters>33078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Калевала МБУ Собственность</cp:lastModifiedBy>
  <cp:revision>21</cp:revision>
  <cp:lastPrinted>2022-03-01T09:07:00Z</cp:lastPrinted>
  <dcterms:created xsi:type="dcterms:W3CDTF">2022-02-16T12:07:00Z</dcterms:created>
  <dcterms:modified xsi:type="dcterms:W3CDTF">2022-05-05T13:07:00Z</dcterms:modified>
</cp:coreProperties>
</file>