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4" w:rsidRPr="00D2275E" w:rsidRDefault="009265D4" w:rsidP="0039109C">
      <w:pPr>
        <w:pStyle w:val="Style2"/>
        <w:widowControl/>
        <w:spacing w:line="240" w:lineRule="auto"/>
        <w:jc w:val="right"/>
        <w:rPr>
          <w:rStyle w:val="FontStyle20"/>
          <w:sz w:val="22"/>
          <w:szCs w:val="22"/>
        </w:rPr>
      </w:pPr>
      <w:r w:rsidRPr="00D2275E">
        <w:rPr>
          <w:rStyle w:val="FontStyle20"/>
          <w:sz w:val="22"/>
          <w:szCs w:val="22"/>
        </w:rPr>
        <w:t xml:space="preserve">Приложение к Приказу </w:t>
      </w:r>
      <w:r w:rsidR="0039109C" w:rsidRPr="00D2275E">
        <w:rPr>
          <w:rStyle w:val="FontStyle20"/>
          <w:sz w:val="22"/>
          <w:szCs w:val="22"/>
        </w:rPr>
        <w:t xml:space="preserve"> муниципального образования</w:t>
      </w:r>
    </w:p>
    <w:p w:rsidR="009265D4" w:rsidRPr="00D2275E" w:rsidRDefault="0039109C" w:rsidP="009265D4">
      <w:pPr>
        <w:pStyle w:val="Style2"/>
        <w:widowControl/>
        <w:spacing w:line="240" w:lineRule="auto"/>
        <w:jc w:val="right"/>
        <w:rPr>
          <w:rStyle w:val="FontStyle20"/>
          <w:sz w:val="22"/>
          <w:szCs w:val="22"/>
        </w:rPr>
      </w:pPr>
      <w:r w:rsidRPr="00D2275E">
        <w:rPr>
          <w:rStyle w:val="FontStyle20"/>
          <w:sz w:val="22"/>
          <w:szCs w:val="22"/>
        </w:rPr>
        <w:t>от  «___»____________</w:t>
      </w:r>
      <w:r w:rsidR="009265D4" w:rsidRPr="00D2275E">
        <w:rPr>
          <w:rStyle w:val="FontStyle20"/>
          <w:sz w:val="22"/>
          <w:szCs w:val="22"/>
        </w:rPr>
        <w:t xml:space="preserve"> 201</w:t>
      </w:r>
      <w:r w:rsidRPr="00D2275E">
        <w:rPr>
          <w:rStyle w:val="FontStyle20"/>
          <w:sz w:val="22"/>
          <w:szCs w:val="22"/>
        </w:rPr>
        <w:t>9</w:t>
      </w:r>
      <w:r w:rsidR="009265D4" w:rsidRPr="00D2275E">
        <w:rPr>
          <w:rStyle w:val="FontStyle20"/>
          <w:sz w:val="22"/>
          <w:szCs w:val="22"/>
        </w:rPr>
        <w:t xml:space="preserve"> года №____</w:t>
      </w:r>
    </w:p>
    <w:p w:rsidR="00640B7E" w:rsidRPr="00D2275E" w:rsidRDefault="00EB388E" w:rsidP="004D6E54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ТЕХНОЛОГИЧЕСКАЯ СХЕМА</w:t>
      </w:r>
      <w:bookmarkStart w:id="0" w:name="_GoBack"/>
      <w:bookmarkEnd w:id="0"/>
    </w:p>
    <w:p w:rsidR="0082348C" w:rsidRPr="00D2275E" w:rsidRDefault="00640B7E" w:rsidP="009265D4">
      <w:pPr>
        <w:pStyle w:val="Style2"/>
        <w:widowControl/>
        <w:spacing w:line="240" w:lineRule="auto"/>
        <w:rPr>
          <w:sz w:val="22"/>
          <w:szCs w:val="22"/>
        </w:rPr>
      </w:pPr>
      <w:r w:rsidRPr="00D2275E">
        <w:rPr>
          <w:sz w:val="22"/>
          <w:szCs w:val="22"/>
        </w:rPr>
        <w:t xml:space="preserve"> </w:t>
      </w:r>
      <w:r w:rsidRPr="00D2275E">
        <w:rPr>
          <w:rStyle w:val="FontStyle20"/>
          <w:sz w:val="22"/>
          <w:szCs w:val="22"/>
        </w:rPr>
        <w:t>по предоставлению муниципальной услуги:</w:t>
      </w:r>
      <w:r w:rsidRPr="00D2275E">
        <w:rPr>
          <w:sz w:val="22"/>
          <w:szCs w:val="22"/>
        </w:rPr>
        <w:t xml:space="preserve"> </w:t>
      </w:r>
      <w:r w:rsidR="004A3C59" w:rsidRPr="00D2275E">
        <w:rPr>
          <w:sz w:val="22"/>
          <w:szCs w:val="22"/>
        </w:rPr>
        <w:t>«</w:t>
      </w:r>
      <w:r w:rsidR="00C84D8E" w:rsidRPr="00C84D8E">
        <w:rPr>
          <w:sz w:val="22"/>
          <w:szCs w:val="22"/>
        </w:rPr>
        <w:t>Выдача уведомления о соответствии</w:t>
      </w:r>
      <w:r w:rsidR="00DA01CA">
        <w:rPr>
          <w:sz w:val="22"/>
          <w:szCs w:val="22"/>
        </w:rPr>
        <w:t xml:space="preserve"> (несоответствии)</w:t>
      </w:r>
      <w:r w:rsidR="00C84D8E" w:rsidRPr="00C84D8E">
        <w:rPr>
          <w:sz w:val="22"/>
          <w:szCs w:val="22"/>
        </w:rPr>
        <w:t xml:space="preserve"> </w:t>
      </w:r>
      <w:proofErr w:type="gramStart"/>
      <w:r w:rsidR="00C84D8E" w:rsidRPr="00C84D8E">
        <w:rPr>
          <w:sz w:val="22"/>
          <w:szCs w:val="22"/>
        </w:rPr>
        <w:t>построенных</w:t>
      </w:r>
      <w:proofErr w:type="gramEnd"/>
      <w:r w:rsidR="00C84D8E" w:rsidRPr="00C84D8E">
        <w:rPr>
          <w:sz w:val="22"/>
          <w:szCs w:val="22"/>
        </w:rPr>
        <w:t xml:space="preserve"> или реконструированных объекта индивидуального жилищного строительства или садового дома </w:t>
      </w:r>
      <w:r w:rsidR="00C84D8E">
        <w:rPr>
          <w:sz w:val="22"/>
          <w:szCs w:val="22"/>
        </w:rPr>
        <w:t>требованиям законодательства о градостроительной деятельности</w:t>
      </w:r>
      <w:r w:rsidR="004A3C59" w:rsidRPr="00D2275E">
        <w:rPr>
          <w:sz w:val="22"/>
          <w:szCs w:val="22"/>
        </w:rPr>
        <w:t>».</w:t>
      </w:r>
    </w:p>
    <w:p w:rsidR="0082348C" w:rsidRPr="00D2275E" w:rsidRDefault="0082348C" w:rsidP="004D6E54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D2275E">
        <w:rPr>
          <w:rStyle w:val="FontStyle20"/>
          <w:sz w:val="22"/>
          <w:szCs w:val="22"/>
        </w:rPr>
        <w:t>Раздел 1. «Общие сведения о государственной (муниципальной) услуге»</w:t>
      </w:r>
    </w:p>
    <w:p w:rsidR="0082348C" w:rsidRPr="00D2275E" w:rsidRDefault="0082348C" w:rsidP="004D6E54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</w:p>
    <w:tbl>
      <w:tblPr>
        <w:tblStyle w:val="a3"/>
        <w:tblW w:w="22505" w:type="dxa"/>
        <w:tblLook w:val="04A0" w:firstRow="1" w:lastRow="0" w:firstColumn="1" w:lastColumn="0" w:noHBand="0" w:noVBand="1"/>
      </w:tblPr>
      <w:tblGrid>
        <w:gridCol w:w="817"/>
        <w:gridCol w:w="6521"/>
        <w:gridCol w:w="15167"/>
      </w:tblGrid>
      <w:tr w:rsidR="0082348C" w:rsidRPr="00D2275E" w:rsidTr="00466C53">
        <w:trPr>
          <w:trHeight w:val="401"/>
        </w:trPr>
        <w:tc>
          <w:tcPr>
            <w:tcW w:w="817" w:type="dxa"/>
          </w:tcPr>
          <w:p w:rsidR="0082348C" w:rsidRPr="00D2275E" w:rsidRDefault="0082348C" w:rsidP="004D6E54">
            <w:pPr>
              <w:pStyle w:val="Style5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№ п/п</w:t>
            </w:r>
          </w:p>
        </w:tc>
        <w:tc>
          <w:tcPr>
            <w:tcW w:w="6521" w:type="dxa"/>
          </w:tcPr>
          <w:p w:rsidR="0082348C" w:rsidRPr="00D2275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Параметр</w:t>
            </w:r>
          </w:p>
        </w:tc>
        <w:tc>
          <w:tcPr>
            <w:tcW w:w="15167" w:type="dxa"/>
          </w:tcPr>
          <w:p w:rsidR="0082348C" w:rsidRPr="00D2275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Значение параметра/состояние</w:t>
            </w:r>
          </w:p>
        </w:tc>
      </w:tr>
      <w:tr w:rsidR="00E553B9" w:rsidRPr="00D2275E" w:rsidTr="00466C53">
        <w:trPr>
          <w:trHeight w:val="603"/>
        </w:trPr>
        <w:tc>
          <w:tcPr>
            <w:tcW w:w="817" w:type="dxa"/>
          </w:tcPr>
          <w:p w:rsidR="00E553B9" w:rsidRPr="00D2275E" w:rsidRDefault="00E553B9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E553B9" w:rsidRPr="00D2275E" w:rsidRDefault="00E553B9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15167" w:type="dxa"/>
          </w:tcPr>
          <w:p w:rsidR="00E553B9" w:rsidRPr="00C84D8E" w:rsidRDefault="00517C46" w:rsidP="00E553B9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i/>
                <w:sz w:val="22"/>
                <w:szCs w:val="22"/>
              </w:rPr>
            </w:pPr>
            <w:r>
              <w:rPr>
                <w:rStyle w:val="FontStyle2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Style w:val="FontStyle20"/>
                <w:sz w:val="20"/>
                <w:szCs w:val="20"/>
              </w:rPr>
              <w:t>Калевальский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национальный район Администрация Калевальского муниципального района</w:t>
            </w:r>
          </w:p>
        </w:tc>
      </w:tr>
      <w:tr w:rsidR="00E553B9" w:rsidRPr="00D2275E" w:rsidTr="00466C53">
        <w:trPr>
          <w:trHeight w:val="535"/>
        </w:trPr>
        <w:tc>
          <w:tcPr>
            <w:tcW w:w="817" w:type="dxa"/>
          </w:tcPr>
          <w:p w:rsidR="00E553B9" w:rsidRPr="00D2275E" w:rsidRDefault="00E553B9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E553B9" w:rsidRPr="00517C46" w:rsidRDefault="00E553B9" w:rsidP="00517C46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517C46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5167" w:type="dxa"/>
          </w:tcPr>
          <w:p w:rsidR="00E553B9" w:rsidRPr="00517C46" w:rsidRDefault="00517C46" w:rsidP="00517C46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517C46">
              <w:rPr>
                <w:rStyle w:val="FontStyle20"/>
                <w:sz w:val="20"/>
                <w:szCs w:val="20"/>
              </w:rPr>
              <w:t>1000000000167173471</w:t>
            </w:r>
          </w:p>
        </w:tc>
      </w:tr>
      <w:tr w:rsidR="0082348C" w:rsidRPr="00D2275E" w:rsidTr="00466C53">
        <w:tc>
          <w:tcPr>
            <w:tcW w:w="817" w:type="dxa"/>
          </w:tcPr>
          <w:p w:rsidR="0082348C" w:rsidRPr="00D2275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82348C" w:rsidRPr="00D2275E" w:rsidRDefault="0082348C" w:rsidP="004D6E54">
            <w:pPr>
              <w:pStyle w:val="Style5"/>
              <w:widowControl/>
              <w:jc w:val="left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15167" w:type="dxa"/>
          </w:tcPr>
          <w:p w:rsidR="00E4298F" w:rsidRPr="00D2275E" w:rsidRDefault="00C84D8E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  <w:r w:rsidRPr="00C84D8E">
              <w:t xml:space="preserve">Выдача уведомления о соответствии </w:t>
            </w:r>
            <w:r w:rsidR="00517C46">
              <w:t xml:space="preserve">(несоответствии) </w:t>
            </w:r>
            <w:proofErr w:type="gramStart"/>
            <w:r w:rsidRPr="00C84D8E">
              <w:t>построенных</w:t>
            </w:r>
            <w:proofErr w:type="gramEnd"/>
            <w:r w:rsidRPr="00C84D8E">
              <w:t xml:space="preserve"> или реконструированных объекта индивидуального жилищного строительства или садового дома</w:t>
            </w:r>
            <w:r>
              <w:t xml:space="preserve"> требованиям законодательства о градостроительной деятельности</w:t>
            </w:r>
          </w:p>
        </w:tc>
      </w:tr>
      <w:tr w:rsidR="00517C46" w:rsidRPr="00D2275E" w:rsidTr="00466C53">
        <w:tc>
          <w:tcPr>
            <w:tcW w:w="817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:rsidR="00517C46" w:rsidRPr="00D2275E" w:rsidRDefault="00517C46" w:rsidP="004D6E54">
            <w:pPr>
              <w:pStyle w:val="Style5"/>
              <w:widowControl/>
              <w:jc w:val="left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15167" w:type="dxa"/>
          </w:tcPr>
          <w:p w:rsidR="00517C46" w:rsidRPr="00D2275E" w:rsidRDefault="00517C46" w:rsidP="00935829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  <w:r w:rsidRPr="00C84D8E">
              <w:t xml:space="preserve">Выдача уведомления о соответствии </w:t>
            </w:r>
            <w:r>
              <w:t xml:space="preserve">(несоответствии) </w:t>
            </w:r>
            <w:proofErr w:type="gramStart"/>
            <w:r w:rsidRPr="00C84D8E">
              <w:t>построенных</w:t>
            </w:r>
            <w:proofErr w:type="gramEnd"/>
            <w:r w:rsidRPr="00C84D8E">
              <w:t xml:space="preserve"> или реконструированных объекта индивидуального жилищного строительства или садового дома</w:t>
            </w:r>
            <w:r>
              <w:t xml:space="preserve"> требованиям законодательства о градостроительной деятельности</w:t>
            </w:r>
          </w:p>
        </w:tc>
      </w:tr>
      <w:tr w:rsidR="00517C46" w:rsidRPr="00D2275E" w:rsidTr="00466C53">
        <w:trPr>
          <w:trHeight w:val="557"/>
        </w:trPr>
        <w:tc>
          <w:tcPr>
            <w:tcW w:w="817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:rsidR="00517C46" w:rsidRPr="00D2275E" w:rsidRDefault="00517C46" w:rsidP="004D6E54">
            <w:pPr>
              <w:pStyle w:val="Style5"/>
              <w:widowControl/>
              <w:jc w:val="left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Административный регламент предоставления услуги</w:t>
            </w:r>
          </w:p>
        </w:tc>
        <w:tc>
          <w:tcPr>
            <w:tcW w:w="15167" w:type="dxa"/>
          </w:tcPr>
          <w:p w:rsidR="00517C46" w:rsidRPr="00517C46" w:rsidRDefault="00694058" w:rsidP="00517C46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</w:pPr>
            <w:hyperlink r:id="rId9" w:history="1">
              <w:r w:rsidR="00517C46" w:rsidRPr="00517C46">
                <w:t>Постановление АКМР от 19.02.2019 г №71- Об утверждении Административного регламента предоставления муниципальной услуги «Выдача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        </w:r>
            </w:hyperlink>
          </w:p>
        </w:tc>
      </w:tr>
      <w:tr w:rsidR="00517C46" w:rsidRPr="00D2275E" w:rsidTr="00466C53">
        <w:trPr>
          <w:trHeight w:val="409"/>
        </w:trPr>
        <w:tc>
          <w:tcPr>
            <w:tcW w:w="817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6</w:t>
            </w:r>
          </w:p>
        </w:tc>
        <w:tc>
          <w:tcPr>
            <w:tcW w:w="6521" w:type="dxa"/>
          </w:tcPr>
          <w:p w:rsidR="00517C46" w:rsidRPr="00D2275E" w:rsidRDefault="00517C46" w:rsidP="004D6E54">
            <w:pPr>
              <w:pStyle w:val="Style5"/>
              <w:widowControl/>
              <w:jc w:val="left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Перечень «</w:t>
            </w:r>
            <w:proofErr w:type="spellStart"/>
            <w:r w:rsidRPr="00D2275E">
              <w:rPr>
                <w:rStyle w:val="FontStyle20"/>
                <w:sz w:val="22"/>
                <w:szCs w:val="22"/>
              </w:rPr>
              <w:t>подуслуг</w:t>
            </w:r>
            <w:proofErr w:type="spellEnd"/>
            <w:r w:rsidRPr="00D2275E">
              <w:rPr>
                <w:rStyle w:val="FontStyle20"/>
                <w:sz w:val="22"/>
                <w:szCs w:val="22"/>
              </w:rPr>
              <w:t>»</w:t>
            </w:r>
          </w:p>
        </w:tc>
        <w:tc>
          <w:tcPr>
            <w:tcW w:w="15167" w:type="dxa"/>
          </w:tcPr>
          <w:p w:rsidR="00517C46" w:rsidRPr="00517C46" w:rsidRDefault="00517C46" w:rsidP="00517C46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</w:pPr>
          </w:p>
        </w:tc>
      </w:tr>
      <w:tr w:rsidR="00517C46" w:rsidRPr="00D2275E" w:rsidTr="00466C53">
        <w:trPr>
          <w:trHeight w:val="289"/>
        </w:trPr>
        <w:tc>
          <w:tcPr>
            <w:tcW w:w="817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7</w:t>
            </w:r>
          </w:p>
        </w:tc>
        <w:tc>
          <w:tcPr>
            <w:tcW w:w="6521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  <w:r w:rsidRPr="00D2275E">
              <w:rPr>
                <w:rStyle w:val="FontStyle20"/>
                <w:sz w:val="22"/>
                <w:szCs w:val="22"/>
              </w:rPr>
              <w:t>Способы оценки качества предоставления услуги:</w:t>
            </w:r>
          </w:p>
        </w:tc>
        <w:tc>
          <w:tcPr>
            <w:tcW w:w="15167" w:type="dxa"/>
          </w:tcPr>
          <w:p w:rsidR="00517C46" w:rsidRPr="00D2275E" w:rsidRDefault="00517C46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РПЭУ</w:t>
            </w:r>
          </w:p>
        </w:tc>
      </w:tr>
      <w:tr w:rsidR="00517C46" w:rsidRPr="00D2275E" w:rsidTr="00466C53">
        <w:tc>
          <w:tcPr>
            <w:tcW w:w="817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6521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5167" w:type="dxa"/>
          </w:tcPr>
          <w:p w:rsidR="00517C46" w:rsidRPr="00D2275E" w:rsidRDefault="00517C46" w:rsidP="00F02718">
            <w:pPr>
              <w:pStyle w:val="Style5"/>
              <w:widowControl/>
              <w:jc w:val="left"/>
              <w:rPr>
                <w:rStyle w:val="FontStyle20"/>
                <w:sz w:val="22"/>
                <w:szCs w:val="22"/>
              </w:rPr>
            </w:pPr>
          </w:p>
        </w:tc>
      </w:tr>
      <w:tr w:rsidR="00517C46" w:rsidRPr="00D2275E" w:rsidTr="00466C53">
        <w:tc>
          <w:tcPr>
            <w:tcW w:w="817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6521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5167" w:type="dxa"/>
          </w:tcPr>
          <w:p w:rsidR="00517C46" w:rsidRPr="00D2275E" w:rsidRDefault="00517C46" w:rsidP="00F02718">
            <w:pPr>
              <w:pStyle w:val="Style3"/>
              <w:widowControl/>
              <w:rPr>
                <w:rStyle w:val="FontStyle20"/>
                <w:sz w:val="22"/>
                <w:szCs w:val="22"/>
              </w:rPr>
            </w:pPr>
          </w:p>
        </w:tc>
      </w:tr>
      <w:tr w:rsidR="00517C46" w:rsidRPr="00D2275E" w:rsidTr="00466C53">
        <w:tc>
          <w:tcPr>
            <w:tcW w:w="817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6521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5167" w:type="dxa"/>
          </w:tcPr>
          <w:p w:rsidR="00517C46" w:rsidRPr="00D2275E" w:rsidRDefault="00517C46" w:rsidP="00F02718">
            <w:pPr>
              <w:pStyle w:val="Style5"/>
              <w:widowControl/>
              <w:jc w:val="left"/>
              <w:rPr>
                <w:rStyle w:val="FontStyle20"/>
                <w:sz w:val="22"/>
                <w:szCs w:val="22"/>
              </w:rPr>
            </w:pPr>
          </w:p>
        </w:tc>
      </w:tr>
      <w:tr w:rsidR="00517C46" w:rsidRPr="00D2275E" w:rsidTr="00466C53">
        <w:tc>
          <w:tcPr>
            <w:tcW w:w="817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6521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5167" w:type="dxa"/>
          </w:tcPr>
          <w:p w:rsidR="00517C46" w:rsidRPr="00D2275E" w:rsidRDefault="00517C46" w:rsidP="00F02718">
            <w:pPr>
              <w:pStyle w:val="Style5"/>
              <w:widowControl/>
              <w:jc w:val="left"/>
              <w:rPr>
                <w:rStyle w:val="FontStyle20"/>
                <w:sz w:val="22"/>
                <w:szCs w:val="22"/>
              </w:rPr>
            </w:pPr>
          </w:p>
        </w:tc>
      </w:tr>
      <w:tr w:rsidR="00517C46" w:rsidRPr="00D2275E" w:rsidTr="00466C53">
        <w:tc>
          <w:tcPr>
            <w:tcW w:w="817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6521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5167" w:type="dxa"/>
          </w:tcPr>
          <w:p w:rsidR="00517C46" w:rsidRPr="00D2275E" w:rsidRDefault="00517C46" w:rsidP="00F02718">
            <w:pPr>
              <w:pStyle w:val="Style5"/>
              <w:widowControl/>
              <w:jc w:val="left"/>
              <w:rPr>
                <w:rStyle w:val="FontStyle20"/>
                <w:sz w:val="22"/>
                <w:szCs w:val="22"/>
              </w:rPr>
            </w:pPr>
          </w:p>
        </w:tc>
      </w:tr>
      <w:tr w:rsidR="00517C46" w:rsidRPr="00D2275E" w:rsidTr="00466C53">
        <w:tc>
          <w:tcPr>
            <w:tcW w:w="817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6521" w:type="dxa"/>
          </w:tcPr>
          <w:p w:rsidR="00517C46" w:rsidRPr="00D2275E" w:rsidRDefault="00517C46" w:rsidP="004D6E5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5167" w:type="dxa"/>
          </w:tcPr>
          <w:p w:rsidR="00517C46" w:rsidRPr="00D2275E" w:rsidRDefault="00517C46" w:rsidP="00F02718">
            <w:pPr>
              <w:pStyle w:val="Style5"/>
              <w:widowControl/>
              <w:jc w:val="left"/>
              <w:rPr>
                <w:rStyle w:val="FontStyle20"/>
                <w:sz w:val="22"/>
                <w:szCs w:val="22"/>
              </w:rPr>
            </w:pPr>
          </w:p>
        </w:tc>
      </w:tr>
    </w:tbl>
    <w:p w:rsidR="0082348C" w:rsidRPr="00D2275E" w:rsidRDefault="0082348C" w:rsidP="004D6E54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</w:p>
    <w:p w:rsidR="00B5515C" w:rsidRPr="00D2275E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2"/>
          <w:szCs w:val="22"/>
        </w:rPr>
      </w:pPr>
    </w:p>
    <w:p w:rsidR="00B5515C" w:rsidRPr="00D2275E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2"/>
          <w:szCs w:val="22"/>
        </w:rPr>
      </w:pPr>
    </w:p>
    <w:p w:rsidR="00F02718" w:rsidRPr="00D2275E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2"/>
          <w:szCs w:val="22"/>
        </w:rPr>
      </w:pPr>
      <w:r w:rsidRPr="00D2275E">
        <w:rPr>
          <w:sz w:val="22"/>
          <w:szCs w:val="22"/>
        </w:rPr>
        <w:t>Раздел 2. «</w:t>
      </w:r>
      <w:r w:rsidR="00B14085" w:rsidRPr="00B14085">
        <w:rPr>
          <w:sz w:val="22"/>
          <w:szCs w:val="22"/>
        </w:rPr>
        <w:t>Общие сведения о муниципальной услуге</w:t>
      </w:r>
      <w:r w:rsidRPr="00D2275E">
        <w:rPr>
          <w:sz w:val="22"/>
          <w:szCs w:val="22"/>
        </w:rPr>
        <w:t>»</w:t>
      </w:r>
    </w:p>
    <w:p w:rsidR="00F02718" w:rsidRPr="00D2275E" w:rsidRDefault="00F02718" w:rsidP="00F02718">
      <w:pPr>
        <w:rPr>
          <w:sz w:val="22"/>
          <w:szCs w:val="22"/>
        </w:rPr>
      </w:pPr>
    </w:p>
    <w:tbl>
      <w:tblPr>
        <w:tblW w:w="22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567"/>
        <w:gridCol w:w="1701"/>
        <w:gridCol w:w="7796"/>
        <w:gridCol w:w="1418"/>
        <w:gridCol w:w="992"/>
        <w:gridCol w:w="1276"/>
        <w:gridCol w:w="1843"/>
        <w:gridCol w:w="1417"/>
        <w:gridCol w:w="1560"/>
        <w:gridCol w:w="992"/>
        <w:gridCol w:w="48"/>
      </w:tblGrid>
      <w:tr w:rsidR="0045602B" w:rsidRPr="00D2275E" w:rsidTr="00BC4824">
        <w:trPr>
          <w:cantSplit/>
        </w:trPr>
        <w:tc>
          <w:tcPr>
            <w:tcW w:w="534" w:type="dxa"/>
            <w:vMerge w:val="restart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</w:tcPr>
          <w:p w:rsidR="00744B58" w:rsidRPr="00D2275E" w:rsidRDefault="00744B58" w:rsidP="00B1408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Наименование </w:t>
            </w:r>
            <w:r w:rsidR="00B14085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1417" w:type="dxa"/>
            <w:gridSpan w:val="2"/>
            <w:vAlign w:val="center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744B58" w:rsidRPr="00D2275E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>Основания отказа в приеме документов</w:t>
            </w:r>
          </w:p>
        </w:tc>
        <w:tc>
          <w:tcPr>
            <w:tcW w:w="7796" w:type="dxa"/>
            <w:vMerge w:val="restart"/>
            <w:vAlign w:val="center"/>
          </w:tcPr>
          <w:p w:rsidR="00744B58" w:rsidRPr="00D2275E" w:rsidRDefault="00B1408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B14085">
              <w:rPr>
                <w:rStyle w:val="FontStyle23"/>
                <w:sz w:val="22"/>
                <w:szCs w:val="22"/>
              </w:rPr>
              <w:t>Основания отказа в предоставлении муниципальной услуги</w:t>
            </w:r>
          </w:p>
        </w:tc>
        <w:tc>
          <w:tcPr>
            <w:tcW w:w="1418" w:type="dxa"/>
            <w:vMerge w:val="restart"/>
            <w:vAlign w:val="center"/>
          </w:tcPr>
          <w:p w:rsidR="00744B58" w:rsidRPr="00D2275E" w:rsidRDefault="00744B58" w:rsidP="00075C60">
            <w:pPr>
              <w:pStyle w:val="Style12"/>
              <w:widowControl/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Основания приостановления предоставления </w:t>
            </w:r>
            <w:r w:rsidR="00B14085">
              <w:rPr>
                <w:rStyle w:val="FontStyle23"/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D2275E" w:rsidRDefault="00744B58" w:rsidP="00B1408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lastRenderedPageBreak/>
              <w:t>Срок приостановления предост</w:t>
            </w:r>
            <w:r w:rsidRPr="00D2275E">
              <w:rPr>
                <w:rStyle w:val="FontStyle23"/>
                <w:sz w:val="22"/>
                <w:szCs w:val="22"/>
              </w:rPr>
              <w:lastRenderedPageBreak/>
              <w:t xml:space="preserve">авления </w:t>
            </w:r>
            <w:r w:rsidR="00B14085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4536" w:type="dxa"/>
            <w:gridSpan w:val="3"/>
            <w:vAlign w:val="center"/>
          </w:tcPr>
          <w:p w:rsidR="00744B58" w:rsidRPr="00D2275E" w:rsidRDefault="00744B58" w:rsidP="00B1408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lastRenderedPageBreak/>
              <w:t xml:space="preserve">Плата за предоставление </w:t>
            </w:r>
            <w:r w:rsidR="00B14085">
              <w:rPr>
                <w:rStyle w:val="FontStyle23"/>
                <w:sz w:val="22"/>
                <w:szCs w:val="22"/>
              </w:rPr>
              <w:t xml:space="preserve"> муниципальной услуги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D2275E" w:rsidRDefault="00744B58" w:rsidP="00FD19D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Способ обращения за получением </w:t>
            </w:r>
            <w:r w:rsidR="00FD19DE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:rsidR="00744B58" w:rsidRPr="00D2275E" w:rsidRDefault="00744B58" w:rsidP="00FD19D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Способ получения результата </w:t>
            </w:r>
            <w:r w:rsidR="00FD19DE">
              <w:rPr>
                <w:rStyle w:val="FontStyle23"/>
                <w:sz w:val="22"/>
                <w:szCs w:val="22"/>
              </w:rPr>
              <w:lastRenderedPageBreak/>
              <w:t>муниципальной услуги</w:t>
            </w:r>
          </w:p>
        </w:tc>
      </w:tr>
      <w:tr w:rsidR="00466C53" w:rsidRPr="00D2275E" w:rsidTr="00BC4824">
        <w:trPr>
          <w:cantSplit/>
        </w:trPr>
        <w:tc>
          <w:tcPr>
            <w:tcW w:w="534" w:type="dxa"/>
            <w:vMerge/>
          </w:tcPr>
          <w:p w:rsidR="00744B58" w:rsidRPr="00D2275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44B58" w:rsidRPr="00D2275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44B58" w:rsidRPr="00D2275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при подаче заявления по месту</w:t>
            </w:r>
          </w:p>
          <w:p w:rsidR="00744B58" w:rsidRPr="00D2275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жительства (месту</w:t>
            </w:r>
          </w:p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>нахождения юр. лица)</w:t>
            </w:r>
          </w:p>
        </w:tc>
        <w:tc>
          <w:tcPr>
            <w:tcW w:w="567" w:type="dxa"/>
            <w:vAlign w:val="center"/>
          </w:tcPr>
          <w:p w:rsidR="00744B58" w:rsidRPr="00D2275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при подаче заявления</w:t>
            </w:r>
          </w:p>
          <w:p w:rsidR="00744B58" w:rsidRPr="00D2275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не по месту</w:t>
            </w:r>
          </w:p>
          <w:p w:rsidR="00744B58" w:rsidRPr="00D2275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жительства (по месту</w:t>
            </w:r>
          </w:p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>обращения)</w:t>
            </w:r>
          </w:p>
        </w:tc>
        <w:tc>
          <w:tcPr>
            <w:tcW w:w="1701" w:type="dxa"/>
            <w:vMerge/>
            <w:vAlign w:val="center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vMerge/>
            <w:vAlign w:val="center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7" w:type="dxa"/>
            <w:vAlign w:val="center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gridSpan w:val="2"/>
            <w:vMerge/>
            <w:vAlign w:val="center"/>
          </w:tcPr>
          <w:p w:rsidR="00744B58" w:rsidRPr="00D2275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2"/>
                <w:szCs w:val="22"/>
                <w:lang w:eastAsia="en-US"/>
              </w:rPr>
            </w:pPr>
          </w:p>
        </w:tc>
      </w:tr>
      <w:tr w:rsidR="00B87EEF" w:rsidRPr="00D2275E" w:rsidTr="00BC4824">
        <w:trPr>
          <w:cantSplit/>
        </w:trPr>
        <w:tc>
          <w:tcPr>
            <w:tcW w:w="534" w:type="dxa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5</w:t>
            </w:r>
          </w:p>
        </w:tc>
        <w:tc>
          <w:tcPr>
            <w:tcW w:w="7796" w:type="dxa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12</w:t>
            </w:r>
          </w:p>
        </w:tc>
        <w:tc>
          <w:tcPr>
            <w:tcW w:w="1040" w:type="dxa"/>
            <w:gridSpan w:val="2"/>
            <w:vAlign w:val="center"/>
          </w:tcPr>
          <w:p w:rsidR="00B87EEF" w:rsidRPr="00D2275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13</w:t>
            </w:r>
          </w:p>
        </w:tc>
      </w:tr>
      <w:tr w:rsidR="00744B58" w:rsidRPr="00D2275E" w:rsidTr="00BC4824">
        <w:trPr>
          <w:cantSplit/>
          <w:trHeight w:val="407"/>
        </w:trPr>
        <w:tc>
          <w:tcPr>
            <w:tcW w:w="22553" w:type="dxa"/>
            <w:gridSpan w:val="14"/>
          </w:tcPr>
          <w:p w:rsidR="00744B58" w:rsidRPr="00D2275E" w:rsidRDefault="00B6585D" w:rsidP="00490D68">
            <w:pPr>
              <w:pStyle w:val="Style2"/>
              <w:numPr>
                <w:ilvl w:val="0"/>
                <w:numId w:val="8"/>
              </w:numPr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2"/>
                <w:szCs w:val="22"/>
              </w:rPr>
            </w:pPr>
            <w:r w:rsidRPr="00C84D8E">
              <w:t>Выдача уведомления о соответствии</w:t>
            </w:r>
            <w:r w:rsidR="00DA01CA">
              <w:t xml:space="preserve"> (</w:t>
            </w:r>
            <w:proofErr w:type="spellStart"/>
            <w:r w:rsidR="00DA01CA">
              <w:t>нессответствии</w:t>
            </w:r>
            <w:proofErr w:type="spellEnd"/>
            <w:r w:rsidR="00DA01CA">
              <w:t>)</w:t>
            </w:r>
            <w:r w:rsidRPr="00C84D8E">
              <w:t xml:space="preserve"> </w:t>
            </w:r>
            <w:proofErr w:type="gramStart"/>
            <w:r w:rsidRPr="00C84D8E">
              <w:t>построенных</w:t>
            </w:r>
            <w:proofErr w:type="gramEnd"/>
            <w:r w:rsidRPr="00C84D8E">
              <w:t xml:space="preserve"> или реконструированных объекта индивидуального жилищного строительства или садового дома</w:t>
            </w:r>
            <w:r>
              <w:t xml:space="preserve"> требованиям законодательства о градостроительной деятельности</w:t>
            </w:r>
          </w:p>
        </w:tc>
      </w:tr>
      <w:tr w:rsidR="00490D68" w:rsidRPr="00D2275E" w:rsidTr="00BC4824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:rsidR="00490D68" w:rsidRPr="00D2275E" w:rsidRDefault="00490D68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59" w:type="dxa"/>
          </w:tcPr>
          <w:p w:rsidR="00490D68" w:rsidRPr="00D2275E" w:rsidRDefault="00490D68" w:rsidP="00490D68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0D68" w:rsidRPr="00D2275E" w:rsidRDefault="00B6585D" w:rsidP="00694502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7 рабочих дней со дня поступления в ОМС Уведомления об окончании строительства</w:t>
            </w:r>
          </w:p>
        </w:tc>
        <w:tc>
          <w:tcPr>
            <w:tcW w:w="1701" w:type="dxa"/>
            <w:vAlign w:val="center"/>
          </w:tcPr>
          <w:p w:rsidR="00490D68" w:rsidRPr="00D2275E" w:rsidRDefault="00490D68" w:rsidP="00374FF8">
            <w:pPr>
              <w:ind w:left="34"/>
              <w:jc w:val="both"/>
            </w:pPr>
            <w:r w:rsidRPr="00D2275E">
              <w:rPr>
                <w:sz w:val="22"/>
                <w:szCs w:val="22"/>
              </w:rPr>
              <w:t>1. Не установлена личность заявителя или полномочия представителя заявителя.</w:t>
            </w:r>
          </w:p>
          <w:p w:rsidR="00490D68" w:rsidRPr="00D2275E" w:rsidRDefault="00490D68" w:rsidP="00374FF8">
            <w:pPr>
              <w:ind w:left="34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7796" w:type="dxa"/>
            <w:vAlign w:val="center"/>
          </w:tcPr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Основания для возврата заявления: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 xml:space="preserve">1) отсутствие в Уведомлении следующих сведений: 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 xml:space="preserve"> - фамилии, имени, отчества (при наличии), места жительства застройщика, реквизитов документа, удостоверяющего личность (для физического лица);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- наименования и места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- кадастрового номера земельного участка (при его наличии), адреса или описания местоположения земельного участка;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- сведений о праве застройщика на земельный участок, а также сведений о наличии прав иных лиц на земельный участок (при наличии таких лиц);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- сведений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- сведений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- сведений о параметрах построенных или реконструированных объекта индивидуального жилищного строительства или садового дома;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- почтового адреса и (или) адреса электронной почты для связи с застройщиком;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- сведений об оплате государственной пошлины за осуществление государственной регистрации прав.</w:t>
            </w:r>
          </w:p>
          <w:p w:rsidR="009C7FCF" w:rsidRPr="00B6585D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C4824">
              <w:rPr>
                <w:rStyle w:val="FontStyle23"/>
                <w:sz w:val="22"/>
                <w:szCs w:val="22"/>
              </w:rPr>
              <w:t>2)</w:t>
            </w:r>
            <w:r w:rsidR="00BC4824" w:rsidRPr="00BC4824">
              <w:rPr>
                <w:rStyle w:val="FontStyle23"/>
                <w:sz w:val="22"/>
                <w:szCs w:val="22"/>
              </w:rPr>
              <w:t xml:space="preserve"> </w:t>
            </w:r>
            <w:r w:rsidRPr="00BC4824">
              <w:rPr>
                <w:rStyle w:val="FontStyle23"/>
                <w:sz w:val="22"/>
                <w:szCs w:val="22"/>
              </w:rPr>
              <w:t>отсутствие документов, указанных в Разделе 4 настоящей техноло</w:t>
            </w:r>
            <w:r w:rsidR="00BC4824">
              <w:rPr>
                <w:rStyle w:val="FontStyle23"/>
                <w:sz w:val="22"/>
                <w:szCs w:val="22"/>
              </w:rPr>
              <w:t>гиче</w:t>
            </w:r>
            <w:r w:rsidRPr="00BC4824">
              <w:rPr>
                <w:rStyle w:val="FontStyle23"/>
                <w:sz w:val="22"/>
                <w:szCs w:val="22"/>
              </w:rPr>
              <w:t>с</w:t>
            </w:r>
            <w:r w:rsidR="00BC4824">
              <w:rPr>
                <w:rStyle w:val="FontStyle23"/>
                <w:sz w:val="22"/>
                <w:szCs w:val="22"/>
              </w:rPr>
              <w:t>к</w:t>
            </w:r>
            <w:r w:rsidRPr="00BC4824">
              <w:rPr>
                <w:rStyle w:val="FontStyle23"/>
                <w:sz w:val="22"/>
                <w:szCs w:val="22"/>
              </w:rPr>
              <w:t>ой схемы;</w:t>
            </w:r>
          </w:p>
          <w:p w:rsidR="009C7FCF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B6585D">
              <w:rPr>
                <w:rStyle w:val="FontStyle23"/>
                <w:sz w:val="22"/>
                <w:szCs w:val="22"/>
              </w:rPr>
              <w:t>3)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</w:t>
            </w:r>
          </w:p>
          <w:p w:rsidR="009C7FCF" w:rsidRPr="000D6F7E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>
              <w:t xml:space="preserve"> </w:t>
            </w:r>
            <w:r w:rsidRPr="000D6F7E">
              <w:rPr>
                <w:rStyle w:val="FontStyle23"/>
                <w:sz w:val="22"/>
                <w:szCs w:val="22"/>
              </w:rPr>
              <w:t xml:space="preserve">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застройщику) уполномоченные на выдачу разрешений на строительство в течение трех рабочих дней со дня поступления Уведомления об окончании строительства возвращает застройщику данное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</w:t>
            </w:r>
            <w:r>
              <w:rPr>
                <w:rStyle w:val="FontStyle23"/>
                <w:sz w:val="22"/>
                <w:szCs w:val="22"/>
              </w:rPr>
              <w:t>ненаправленным.</w:t>
            </w:r>
          </w:p>
          <w:p w:rsidR="009C7FCF" w:rsidRPr="000D6F7E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0D6F7E">
              <w:rPr>
                <w:rStyle w:val="FontStyle23"/>
                <w:sz w:val="22"/>
                <w:szCs w:val="22"/>
              </w:rPr>
              <w:t>Уведомление о несоответствии направляется в случае:</w:t>
            </w:r>
          </w:p>
          <w:p w:rsidR="009C7FCF" w:rsidRPr="000D6F7E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0D6F7E">
              <w:rPr>
                <w:rStyle w:val="FontStyle23"/>
                <w:sz w:val="22"/>
                <w:szCs w:val="22"/>
              </w:rPr>
      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      </w:r>
            <w:r w:rsidRPr="00B14085">
              <w:rPr>
                <w:rStyle w:val="FontStyle23"/>
                <w:i/>
                <w:sz w:val="22"/>
                <w:szCs w:val="22"/>
              </w:rPr>
              <w:t>Административном регламенте</w:t>
            </w:r>
            <w:r w:rsidRPr="000D6F7E">
              <w:rPr>
                <w:rStyle w:val="FontStyle23"/>
                <w:sz w:val="22"/>
                <w:szCs w:val="22"/>
              </w:rPr>
      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законами;</w:t>
            </w:r>
          </w:p>
          <w:p w:rsidR="009C7FCF" w:rsidRPr="000D6F7E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0D6F7E">
              <w:rPr>
                <w:rStyle w:val="FontStyle23"/>
                <w:sz w:val="22"/>
                <w:szCs w:val="22"/>
              </w:rPr>
              <w:t>2)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      </w:r>
          </w:p>
          <w:p w:rsidR="009C7FCF" w:rsidRDefault="009C7FCF" w:rsidP="009C7FCF">
            <w:pPr>
              <w:widowControl/>
              <w:jc w:val="both"/>
              <w:rPr>
                <w:rStyle w:val="FontStyle23"/>
                <w:sz w:val="22"/>
                <w:szCs w:val="22"/>
              </w:rPr>
            </w:pPr>
            <w:r w:rsidRPr="000D6F7E">
              <w:rPr>
                <w:rStyle w:val="FontStyle23"/>
                <w:sz w:val="22"/>
                <w:szCs w:val="22"/>
              </w:rPr>
              <w:t>3)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      </w:r>
          </w:p>
          <w:p w:rsidR="00490D68" w:rsidRPr="00D2275E" w:rsidRDefault="00490D68" w:rsidP="00D06E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br/>
            </w:r>
          </w:p>
          <w:p w:rsidR="00490D68" w:rsidRPr="00D2275E" w:rsidRDefault="00490D68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90D68" w:rsidRPr="00D2275E" w:rsidRDefault="004634D1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нет</w:t>
            </w:r>
          </w:p>
        </w:tc>
        <w:tc>
          <w:tcPr>
            <w:tcW w:w="992" w:type="dxa"/>
            <w:vAlign w:val="center"/>
          </w:tcPr>
          <w:p w:rsidR="00490D68" w:rsidRPr="00D2275E" w:rsidRDefault="00124BB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:rsidR="00490D68" w:rsidRPr="00D2275E" w:rsidRDefault="004634D1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:rsidR="00490D68" w:rsidRPr="00D2275E" w:rsidRDefault="009C7FC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90D68" w:rsidRPr="00D2275E" w:rsidRDefault="009C7FCF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490D68" w:rsidRPr="00D2275E" w:rsidRDefault="00490D68" w:rsidP="009D6F06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 xml:space="preserve">Личное обращение в </w:t>
            </w:r>
            <w:r w:rsidR="009D6F06" w:rsidRPr="00D2275E">
              <w:rPr>
                <w:rStyle w:val="FontStyle23"/>
                <w:sz w:val="22"/>
                <w:szCs w:val="22"/>
              </w:rPr>
              <w:t>муниципальное образование</w:t>
            </w:r>
            <w:r w:rsidRPr="00D2275E">
              <w:rPr>
                <w:sz w:val="22"/>
                <w:szCs w:val="22"/>
              </w:rPr>
              <w:t>, личное обращение в МФЦ, в электронной форме, почтовая связь</w:t>
            </w:r>
          </w:p>
        </w:tc>
        <w:tc>
          <w:tcPr>
            <w:tcW w:w="992" w:type="dxa"/>
            <w:vAlign w:val="center"/>
          </w:tcPr>
          <w:p w:rsidR="00490D68" w:rsidRPr="00D2275E" w:rsidRDefault="00490D68" w:rsidP="009D6F06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 xml:space="preserve">Личное обращение в </w:t>
            </w:r>
            <w:r w:rsidR="009D6F06" w:rsidRPr="00D2275E">
              <w:rPr>
                <w:rStyle w:val="FontStyle23"/>
                <w:sz w:val="22"/>
                <w:szCs w:val="22"/>
              </w:rPr>
              <w:t>муниципальное образование</w:t>
            </w:r>
            <w:r w:rsidRPr="00D2275E">
              <w:rPr>
                <w:sz w:val="22"/>
                <w:szCs w:val="22"/>
              </w:rPr>
              <w:t>, личное обращение в МФЦ,  почтовая связь</w:t>
            </w:r>
          </w:p>
        </w:tc>
      </w:tr>
    </w:tbl>
    <w:p w:rsidR="009B5DA6" w:rsidRPr="00D2275E" w:rsidRDefault="009B5DA6" w:rsidP="009C7FCF">
      <w:pPr>
        <w:pStyle w:val="Style2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pacing w:val="-10"/>
          <w:position w:val="-4"/>
          <w:sz w:val="22"/>
          <w:szCs w:val="22"/>
          <w:lang w:eastAsia="en-US"/>
        </w:rPr>
      </w:pPr>
    </w:p>
    <w:p w:rsidR="009B5DA6" w:rsidRPr="00D2275E" w:rsidRDefault="009B5DA6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2"/>
          <w:szCs w:val="22"/>
          <w:lang w:eastAsia="en-US"/>
        </w:rPr>
      </w:pPr>
    </w:p>
    <w:p w:rsidR="00F02718" w:rsidRPr="00D2275E" w:rsidRDefault="00F02718" w:rsidP="00F02718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D2275E">
        <w:rPr>
          <w:rStyle w:val="FontStyle20"/>
          <w:sz w:val="22"/>
          <w:szCs w:val="22"/>
        </w:rPr>
        <w:t xml:space="preserve">Раздел 3. «Сведения о заявителях </w:t>
      </w:r>
      <w:r w:rsidR="009C7FCF">
        <w:rPr>
          <w:rStyle w:val="FontStyle20"/>
          <w:sz w:val="22"/>
          <w:szCs w:val="22"/>
        </w:rPr>
        <w:t>муниципальной услуги</w:t>
      </w:r>
    </w:p>
    <w:p w:rsidR="00F02718" w:rsidRPr="00D2275E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2"/>
          <w:szCs w:val="22"/>
        </w:rPr>
      </w:pPr>
    </w:p>
    <w:p w:rsidR="00F02718" w:rsidRPr="00D2275E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"/>
        <w:gridCol w:w="192"/>
        <w:gridCol w:w="1703"/>
        <w:gridCol w:w="376"/>
        <w:gridCol w:w="3492"/>
        <w:gridCol w:w="101"/>
        <w:gridCol w:w="1883"/>
        <w:gridCol w:w="3827"/>
        <w:gridCol w:w="567"/>
        <w:gridCol w:w="1701"/>
        <w:gridCol w:w="1985"/>
        <w:gridCol w:w="2410"/>
        <w:gridCol w:w="283"/>
        <w:gridCol w:w="1843"/>
        <w:gridCol w:w="1701"/>
      </w:tblGrid>
      <w:tr w:rsidR="00F02718" w:rsidRPr="00D2275E" w:rsidTr="003158A8">
        <w:trPr>
          <w:trHeight w:val="1921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№ п/п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D2275E" w:rsidRDefault="00F02718" w:rsidP="00FD19DE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Категории лиц, имеющих право на получение </w:t>
            </w:r>
            <w:r w:rsidR="00FD19DE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D2275E" w:rsidRDefault="00535B0E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Документ, под</w:t>
            </w:r>
            <w:r w:rsidR="00F02718" w:rsidRPr="00D2275E">
              <w:rPr>
                <w:rStyle w:val="FontStyle23"/>
                <w:sz w:val="22"/>
                <w:szCs w:val="22"/>
              </w:rPr>
              <w:t>тверждающий правомочие заявителя</w:t>
            </w:r>
          </w:p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соответс</w:t>
            </w:r>
            <w:r w:rsidR="00FD19DE">
              <w:rPr>
                <w:rStyle w:val="FontStyle23"/>
                <w:sz w:val="22"/>
                <w:szCs w:val="22"/>
              </w:rPr>
              <w:t>твующей категории на получение муниципальной услуги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D2275E" w:rsidRDefault="00F02718" w:rsidP="00FD19DE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FD19DE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Наличие возможности подачи заявления на предоставление</w:t>
            </w:r>
          </w:p>
          <w:p w:rsidR="00F02718" w:rsidRPr="00D2275E" w:rsidRDefault="00FD19DE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Муниципальной услуги</w:t>
            </w:r>
            <w:r w:rsidR="00F02718" w:rsidRPr="00D2275E">
              <w:rPr>
                <w:rStyle w:val="FontStyle23"/>
                <w:sz w:val="22"/>
                <w:szCs w:val="22"/>
              </w:rPr>
              <w:t xml:space="preserve">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Исчерпывающий перечень лиц,</w:t>
            </w:r>
          </w:p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имеющих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D2275E" w:rsidTr="003158A8">
        <w:trPr>
          <w:trHeight w:val="19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3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8</w:t>
            </w:r>
          </w:p>
        </w:tc>
      </w:tr>
      <w:tr w:rsidR="00F02718" w:rsidRPr="00D2275E" w:rsidTr="003158A8">
        <w:trPr>
          <w:trHeight w:val="198"/>
        </w:trPr>
        <w:tc>
          <w:tcPr>
            <w:tcW w:w="223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312" w:rsidRPr="00D2275E" w:rsidRDefault="00FC4DB1" w:rsidP="00FC4DB1">
            <w:pPr>
              <w:pStyle w:val="Style11"/>
              <w:widowControl/>
              <w:spacing w:line="240" w:lineRule="auto"/>
              <w:rPr>
                <w:rStyle w:val="FontStyle23"/>
                <w:b/>
                <w:sz w:val="22"/>
                <w:szCs w:val="22"/>
              </w:rPr>
            </w:pPr>
            <w:r w:rsidRPr="00D2275E">
              <w:rPr>
                <w:rStyle w:val="FontStyle20"/>
                <w:b/>
                <w:sz w:val="22"/>
                <w:szCs w:val="22"/>
              </w:rPr>
              <w:t xml:space="preserve">1. </w:t>
            </w:r>
            <w:r w:rsidR="005C7E5E" w:rsidRPr="00C84D8E">
              <w:t>Выдача уведомления о соответствии</w:t>
            </w:r>
            <w:r w:rsidR="00DA01CA">
              <w:t xml:space="preserve"> (несоответствии)</w:t>
            </w:r>
            <w:r w:rsidR="005C7E5E" w:rsidRPr="00C84D8E">
              <w:t xml:space="preserve"> </w:t>
            </w:r>
            <w:proofErr w:type="gramStart"/>
            <w:r w:rsidR="005C7E5E" w:rsidRPr="00C84D8E">
              <w:t>построенных</w:t>
            </w:r>
            <w:proofErr w:type="gramEnd"/>
            <w:r w:rsidR="005C7E5E" w:rsidRPr="00C84D8E">
              <w:t xml:space="preserve"> или реконструированных объекта индивидуального жилищного строительства или садового дома</w:t>
            </w:r>
            <w:r w:rsidR="005C7E5E">
              <w:t xml:space="preserve"> требованиям законодательства о градостроительной деятельности</w:t>
            </w:r>
            <w:r w:rsidR="005C7E5E" w:rsidRPr="00D2275E">
              <w:rPr>
                <w:rStyle w:val="FontStyle23"/>
                <w:b/>
                <w:sz w:val="22"/>
                <w:szCs w:val="22"/>
              </w:rPr>
              <w:t xml:space="preserve"> </w:t>
            </w:r>
          </w:p>
        </w:tc>
      </w:tr>
      <w:tr w:rsidR="00F02718" w:rsidRPr="00D2275E" w:rsidTr="003158A8">
        <w:trPr>
          <w:trHeight w:val="962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</w:t>
            </w:r>
            <w:r w:rsidR="000879D8" w:rsidRPr="00D2275E">
              <w:rPr>
                <w:rStyle w:val="FontStyle23"/>
                <w:sz w:val="22"/>
                <w:szCs w:val="22"/>
              </w:rPr>
              <w:t>.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BF0" w:rsidRPr="00D2275E" w:rsidRDefault="00DE5D93" w:rsidP="006036CE">
            <w:pPr>
              <w:pStyle w:val="Style11"/>
              <w:widowControl/>
              <w:spacing w:line="240" w:lineRule="auto"/>
              <w:jc w:val="left"/>
            </w:pPr>
            <w:r w:rsidRPr="00D2275E">
              <w:rPr>
                <w:rStyle w:val="FontStyle23"/>
                <w:sz w:val="22"/>
                <w:szCs w:val="22"/>
              </w:rPr>
              <w:t>Физические лица</w:t>
            </w:r>
          </w:p>
          <w:p w:rsidR="007C7A81" w:rsidRPr="00D2275E" w:rsidRDefault="007C7A81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0" w:rsidRPr="00D2275E" w:rsidRDefault="00C243D0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Документ, удостоверяющий личность заявителя или представителя заявителя:</w:t>
            </w:r>
          </w:p>
          <w:p w:rsidR="009A7434" w:rsidRPr="00D2275E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C243D0" w:rsidRPr="00D2275E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</w:t>
            </w:r>
            <w:r w:rsidR="009C6608" w:rsidRPr="00D2275E">
              <w:rPr>
                <w:rStyle w:val="FontStyle23"/>
                <w:sz w:val="22"/>
                <w:szCs w:val="22"/>
              </w:rPr>
              <w:t>)</w:t>
            </w:r>
            <w:r w:rsidR="00E24139" w:rsidRPr="00D2275E">
              <w:rPr>
                <w:rStyle w:val="FontStyle23"/>
                <w:sz w:val="22"/>
                <w:szCs w:val="22"/>
              </w:rPr>
              <w:t xml:space="preserve"> </w:t>
            </w:r>
            <w:r w:rsidR="00C243D0" w:rsidRPr="00D2275E">
              <w:rPr>
                <w:rStyle w:val="FontStyle23"/>
                <w:sz w:val="22"/>
                <w:szCs w:val="22"/>
              </w:rPr>
              <w:t xml:space="preserve">Паспорт гражданина </w:t>
            </w:r>
            <w:r w:rsidR="001D1741" w:rsidRPr="00D2275E">
              <w:rPr>
                <w:rStyle w:val="FontStyle23"/>
                <w:sz w:val="22"/>
                <w:szCs w:val="22"/>
              </w:rPr>
              <w:t>Российской Федерации</w:t>
            </w:r>
          </w:p>
          <w:p w:rsidR="0041063B" w:rsidRPr="00D2275E" w:rsidRDefault="0041063B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C243D0" w:rsidRPr="00D2275E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</w:t>
            </w:r>
            <w:r w:rsidR="009C6608" w:rsidRPr="00D2275E">
              <w:rPr>
                <w:rStyle w:val="FontStyle23"/>
                <w:sz w:val="22"/>
                <w:szCs w:val="22"/>
              </w:rPr>
              <w:t>) Временное</w:t>
            </w:r>
            <w:r w:rsidR="00C243D0" w:rsidRPr="00D2275E">
              <w:rPr>
                <w:rStyle w:val="FontStyle23"/>
                <w:sz w:val="22"/>
                <w:szCs w:val="22"/>
              </w:rPr>
              <w:t xml:space="preserve"> удостоверение личности гражданина </w:t>
            </w:r>
            <w:r w:rsidR="001D1741" w:rsidRPr="00D2275E">
              <w:rPr>
                <w:rStyle w:val="FontStyle23"/>
                <w:sz w:val="22"/>
                <w:szCs w:val="22"/>
              </w:rPr>
              <w:t>Российской Федерации</w:t>
            </w:r>
          </w:p>
          <w:p w:rsidR="0041063B" w:rsidRPr="00D2275E" w:rsidRDefault="0041063B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F86640" w:rsidRPr="00D2275E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3</w:t>
            </w:r>
            <w:r w:rsidR="009C6608" w:rsidRPr="00D2275E">
              <w:rPr>
                <w:rStyle w:val="FontStyle23"/>
                <w:sz w:val="22"/>
                <w:szCs w:val="22"/>
              </w:rPr>
              <w:t>)</w:t>
            </w:r>
            <w:r w:rsidR="00E24139" w:rsidRPr="00D2275E">
              <w:rPr>
                <w:sz w:val="22"/>
                <w:szCs w:val="22"/>
              </w:rPr>
              <w:t xml:space="preserve"> П</w:t>
            </w:r>
            <w:r w:rsidR="00F86640" w:rsidRPr="00D2275E">
              <w:rPr>
                <w:sz w:val="22"/>
                <w:szCs w:val="22"/>
              </w:rPr>
              <w:t>аспорт гражданина СССР образца 1974 года</w:t>
            </w: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9A7434" w:rsidRPr="00D2275E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4) Вид на жительство (для лиц без гражданства);</w:t>
            </w: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9A7434" w:rsidRPr="00D2275E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5) П</w:t>
            </w:r>
            <w:r w:rsidR="0041063B" w:rsidRPr="00D2275E">
              <w:rPr>
                <w:rStyle w:val="FontStyle23"/>
                <w:sz w:val="22"/>
                <w:szCs w:val="22"/>
              </w:rPr>
              <w:t xml:space="preserve">аспорт иностранного гражданина </w:t>
            </w: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9A7434" w:rsidRPr="00D2275E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6) </w:t>
            </w:r>
            <w:r w:rsidRPr="00D2275E">
              <w:rPr>
                <w:bCs/>
                <w:sz w:val="22"/>
                <w:szCs w:val="22"/>
              </w:rPr>
              <w:t xml:space="preserve">Разрешение на временное проживание </w:t>
            </w:r>
          </w:p>
          <w:p w:rsidR="009A7434" w:rsidRPr="00D2275E" w:rsidRDefault="009A7434" w:rsidP="009A7434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2"/>
                <w:szCs w:val="22"/>
              </w:rPr>
            </w:pPr>
          </w:p>
          <w:p w:rsidR="00AD7FD9" w:rsidRPr="00D2275E" w:rsidRDefault="00AD7FD9" w:rsidP="00AD7FD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7). </w:t>
            </w:r>
            <w:r w:rsidRPr="00D2275E">
              <w:rPr>
                <w:sz w:val="22"/>
                <w:szCs w:val="22"/>
              </w:rPr>
              <w:t xml:space="preserve">Удостоверение личности военнослужащего 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(для лиц, которые проходят военную службу)</w:t>
            </w:r>
          </w:p>
          <w:p w:rsidR="006036CE" w:rsidRPr="00D2275E" w:rsidRDefault="006036C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990C46" w:rsidRPr="00D2275E" w:rsidRDefault="00990C46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0B519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6036CE" w:rsidRPr="00D2275E" w:rsidRDefault="006036C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9C6608" w:rsidRPr="00D2275E" w:rsidRDefault="009C6608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C243D0" w:rsidRPr="00D2275E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</w:t>
            </w:r>
            <w:r w:rsidR="009C6608" w:rsidRPr="00D2275E">
              <w:rPr>
                <w:rStyle w:val="FontStyle23"/>
                <w:sz w:val="22"/>
                <w:szCs w:val="22"/>
              </w:rPr>
              <w:t>)</w:t>
            </w:r>
            <w:r w:rsidR="00D03881" w:rsidRPr="00D2275E">
              <w:rPr>
                <w:rStyle w:val="FontStyle23"/>
                <w:sz w:val="22"/>
                <w:szCs w:val="22"/>
              </w:rPr>
              <w:t xml:space="preserve"> </w:t>
            </w:r>
            <w:r w:rsidR="00C243D0" w:rsidRPr="00D2275E">
              <w:rPr>
                <w:rStyle w:val="FontStyle23"/>
                <w:sz w:val="22"/>
                <w:szCs w:val="22"/>
              </w:rPr>
              <w:t xml:space="preserve">Паспорт гражданина </w:t>
            </w:r>
            <w:r w:rsidR="003D6689" w:rsidRPr="00D2275E">
              <w:rPr>
                <w:rStyle w:val="FontStyle23"/>
                <w:sz w:val="22"/>
                <w:szCs w:val="22"/>
              </w:rPr>
              <w:t>Российской Федерации</w:t>
            </w:r>
            <w:r w:rsidR="00C243D0" w:rsidRPr="00D2275E">
              <w:rPr>
                <w:rStyle w:val="FontStyle23"/>
                <w:sz w:val="22"/>
                <w:szCs w:val="22"/>
              </w:rPr>
              <w:t xml:space="preserve"> оформляется </w:t>
            </w:r>
            <w:r w:rsidR="003D6689" w:rsidRPr="00D2275E">
              <w:rPr>
                <w:rStyle w:val="FontStyle23"/>
                <w:sz w:val="22"/>
                <w:szCs w:val="22"/>
              </w:rPr>
              <w:t xml:space="preserve">на русском языке </w:t>
            </w:r>
            <w:r w:rsidR="00C243D0" w:rsidRPr="00D2275E">
              <w:rPr>
                <w:rStyle w:val="FontStyle23"/>
                <w:sz w:val="22"/>
                <w:szCs w:val="22"/>
              </w:rPr>
              <w:t>на бланке</w:t>
            </w:r>
            <w:r w:rsidR="003D6689" w:rsidRPr="00D2275E">
              <w:rPr>
                <w:rStyle w:val="FontStyle23"/>
                <w:sz w:val="22"/>
                <w:szCs w:val="22"/>
              </w:rPr>
              <w:t xml:space="preserve">, образец </w:t>
            </w:r>
            <w:r w:rsidR="00495D1A" w:rsidRPr="00D2275E">
              <w:rPr>
                <w:rStyle w:val="FontStyle23"/>
                <w:sz w:val="22"/>
                <w:szCs w:val="22"/>
              </w:rPr>
              <w:t>которого един</w:t>
            </w:r>
            <w:r w:rsidR="003D6689" w:rsidRPr="00D2275E">
              <w:rPr>
                <w:rStyle w:val="FontStyle23"/>
                <w:sz w:val="22"/>
                <w:szCs w:val="22"/>
              </w:rPr>
              <w:t xml:space="preserve"> </w:t>
            </w:r>
            <w:r w:rsidR="00C243D0" w:rsidRPr="00D2275E">
              <w:rPr>
                <w:rStyle w:val="FontStyle23"/>
                <w:sz w:val="22"/>
                <w:szCs w:val="22"/>
              </w:rPr>
              <w:t xml:space="preserve">для всей </w:t>
            </w:r>
            <w:r w:rsidR="003D6689" w:rsidRPr="00D2275E">
              <w:rPr>
                <w:rStyle w:val="FontStyle23"/>
                <w:sz w:val="22"/>
                <w:szCs w:val="22"/>
              </w:rPr>
              <w:t>Российской Федерации,</w:t>
            </w:r>
            <w:r w:rsidR="00C243D0" w:rsidRPr="00D2275E">
              <w:rPr>
                <w:rStyle w:val="FontStyle23"/>
                <w:sz w:val="22"/>
                <w:szCs w:val="22"/>
              </w:rPr>
              <w:t xml:space="preserve"> </w:t>
            </w:r>
            <w:r w:rsidR="00A9336F" w:rsidRPr="00D2275E">
              <w:rPr>
                <w:rStyle w:val="FontStyle23"/>
                <w:sz w:val="22"/>
                <w:szCs w:val="22"/>
              </w:rPr>
              <w:t>д</w:t>
            </w:r>
            <w:r w:rsidR="00C243D0" w:rsidRPr="00D2275E">
              <w:rPr>
                <w:rStyle w:val="FontStyle23"/>
                <w:sz w:val="22"/>
                <w:szCs w:val="22"/>
              </w:rPr>
              <w:t xml:space="preserve">олжен быть действительным на дату обращения за услугой. </w:t>
            </w:r>
          </w:p>
          <w:p w:rsidR="00C243D0" w:rsidRPr="00D2275E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</w:t>
            </w:r>
            <w:r w:rsidR="009C6608" w:rsidRPr="00D2275E">
              <w:rPr>
                <w:rStyle w:val="FontStyle23"/>
                <w:sz w:val="22"/>
                <w:szCs w:val="22"/>
              </w:rPr>
              <w:t>)</w:t>
            </w:r>
            <w:r w:rsidR="00D03881" w:rsidRPr="00D2275E">
              <w:rPr>
                <w:rStyle w:val="FontStyle23"/>
                <w:sz w:val="22"/>
                <w:szCs w:val="22"/>
              </w:rPr>
              <w:t xml:space="preserve"> </w:t>
            </w:r>
            <w:r w:rsidR="00C243D0" w:rsidRPr="00D2275E">
              <w:rPr>
                <w:rStyle w:val="FontStyle23"/>
                <w:sz w:val="22"/>
                <w:szCs w:val="22"/>
              </w:rPr>
              <w:t xml:space="preserve">Временное удостоверение личности гражданина </w:t>
            </w:r>
            <w:r w:rsidR="00A9336F" w:rsidRPr="00D2275E">
              <w:rPr>
                <w:rStyle w:val="FontStyle23"/>
                <w:sz w:val="22"/>
                <w:szCs w:val="22"/>
              </w:rPr>
              <w:t xml:space="preserve">Российской </w:t>
            </w:r>
            <w:r w:rsidR="009C6608" w:rsidRPr="00D2275E">
              <w:rPr>
                <w:rStyle w:val="FontStyle23"/>
                <w:sz w:val="22"/>
                <w:szCs w:val="22"/>
              </w:rPr>
              <w:t>Федерации удостоверяет</w:t>
            </w:r>
            <w:r w:rsidR="00F66DCD" w:rsidRPr="00D2275E">
              <w:rPr>
                <w:rStyle w:val="FontStyle23"/>
                <w:sz w:val="22"/>
                <w:szCs w:val="22"/>
              </w:rPr>
              <w:t xml:space="preserve"> личность гражданина на время </w:t>
            </w:r>
            <w:r w:rsidR="009E6D60" w:rsidRPr="00D2275E">
              <w:rPr>
                <w:rStyle w:val="FontStyle23"/>
                <w:sz w:val="22"/>
                <w:szCs w:val="22"/>
              </w:rPr>
              <w:t>замены</w:t>
            </w:r>
            <w:r w:rsidR="00F66DCD" w:rsidRPr="00D2275E">
              <w:rPr>
                <w:rStyle w:val="FontStyle23"/>
                <w:sz w:val="22"/>
                <w:szCs w:val="22"/>
              </w:rPr>
              <w:t xml:space="preserve"> паспорта </w:t>
            </w:r>
            <w:r w:rsidR="00E02766" w:rsidRPr="00D2275E">
              <w:rPr>
                <w:rStyle w:val="FontStyle23"/>
                <w:sz w:val="22"/>
                <w:szCs w:val="22"/>
              </w:rPr>
              <w:t>Российской Федерации.</w:t>
            </w:r>
          </w:p>
          <w:p w:rsidR="00E02766" w:rsidRPr="00D2275E" w:rsidRDefault="009A7434" w:rsidP="00495D1A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>3</w:t>
            </w:r>
            <w:r w:rsidR="009C6608" w:rsidRPr="00D2275E">
              <w:rPr>
                <w:rStyle w:val="FontStyle23"/>
                <w:sz w:val="22"/>
                <w:szCs w:val="22"/>
              </w:rPr>
              <w:t xml:space="preserve">) </w:t>
            </w:r>
            <w:r w:rsidR="009C6608" w:rsidRPr="00D2275E">
              <w:rPr>
                <w:sz w:val="22"/>
                <w:szCs w:val="22"/>
              </w:rPr>
              <w:t>Паспорт</w:t>
            </w:r>
            <w:r w:rsidR="00A9336F" w:rsidRPr="00D2275E">
              <w:rPr>
                <w:sz w:val="22"/>
                <w:szCs w:val="22"/>
              </w:rPr>
              <w:t xml:space="preserve"> гражданина СССР</w:t>
            </w:r>
            <w:r w:rsidR="00F500DB" w:rsidRPr="00D2275E">
              <w:rPr>
                <w:sz w:val="22"/>
                <w:szCs w:val="22"/>
              </w:rPr>
              <w:t xml:space="preserve"> </w:t>
            </w:r>
            <w:r w:rsidR="00E02766" w:rsidRPr="00D2275E">
              <w:rPr>
                <w:sz w:val="22"/>
                <w:szCs w:val="22"/>
              </w:rPr>
              <w:t xml:space="preserve">может быть использован в случае </w:t>
            </w:r>
            <w:r w:rsidR="00E02766" w:rsidRPr="00D2275E">
              <w:rPr>
                <w:rFonts w:eastAsiaTheme="minorHAnsi"/>
                <w:sz w:val="22"/>
                <w:szCs w:val="22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02766" w:rsidRPr="00D2275E" w:rsidRDefault="00E02766" w:rsidP="00495D1A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="00051ABB" w:rsidRPr="00D2275E">
              <w:rPr>
                <w:rFonts w:eastAsiaTheme="minorHAnsi"/>
                <w:sz w:val="22"/>
                <w:szCs w:val="22"/>
                <w:lang w:eastAsia="en-US"/>
              </w:rPr>
              <w:t>казание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о принадлежности к</w:t>
            </w:r>
            <w:r w:rsidR="00051ABB"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гражданств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="00051ABB"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(на форзаце паспорта);</w:t>
            </w:r>
          </w:p>
          <w:p w:rsidR="00E02766" w:rsidRPr="00D2275E" w:rsidRDefault="00051ABB" w:rsidP="00495D1A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вкладыш, свидетельствующи</w:t>
            </w:r>
            <w:r w:rsidR="00E02766" w:rsidRPr="00D2275E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о наличии г</w:t>
            </w:r>
            <w:r w:rsidR="00E02766" w:rsidRPr="00D2275E">
              <w:rPr>
                <w:rFonts w:eastAsiaTheme="minorHAnsi"/>
                <w:sz w:val="22"/>
                <w:szCs w:val="22"/>
                <w:lang w:eastAsia="en-US"/>
              </w:rPr>
              <w:t>ражданства Российской Федерации;</w:t>
            </w:r>
          </w:p>
          <w:p w:rsidR="00F02718" w:rsidRPr="00D2275E" w:rsidRDefault="00051ABB" w:rsidP="009A7434">
            <w:pPr>
              <w:widowControl/>
              <w:jc w:val="both"/>
              <w:rPr>
                <w:rStyle w:val="FontStyle23"/>
                <w:rFonts w:eastAsiaTheme="minorHAnsi"/>
                <w:sz w:val="22"/>
                <w:szCs w:val="22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штамп прописки по месту жительства, подтверждающи</w:t>
            </w:r>
            <w:r w:rsidR="00E02766" w:rsidRPr="00D2275E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постоянное проживание на территории Российской Федерации на 6 февраля 1992 года</w:t>
            </w:r>
            <w:r w:rsidR="00E02766" w:rsidRPr="00D2275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9A7434" w:rsidRPr="00D2275E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4)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A7434" w:rsidRPr="00D2275E" w:rsidRDefault="009A7434" w:rsidP="009A7434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9A7434" w:rsidRPr="00D2275E" w:rsidRDefault="009A7434" w:rsidP="0041063B">
            <w:pPr>
              <w:pStyle w:val="Style11"/>
              <w:spacing w:line="276" w:lineRule="auto"/>
              <w:jc w:val="left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5) </w:t>
            </w:r>
            <w:r w:rsidR="0041063B" w:rsidRPr="00D2275E">
              <w:rPr>
                <w:sz w:val="22"/>
                <w:szCs w:val="22"/>
              </w:rPr>
              <w:t>Предъявляется в случае, если в соответствии с международным договором он удостоверяет личность иностранного гражданина на территории РФ. Оформляется на иностранных языках. Дополнительно предъявляется нотариально заверенный перевод.</w:t>
            </w:r>
          </w:p>
          <w:p w:rsidR="009A7434" w:rsidRPr="00D2275E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3222B3" w:rsidRPr="00D2275E" w:rsidRDefault="003222B3" w:rsidP="003222B3">
            <w:pPr>
              <w:pStyle w:val="Style11"/>
              <w:widowControl/>
              <w:spacing w:line="240" w:lineRule="auto"/>
              <w:jc w:val="both"/>
              <w:rPr>
                <w:bCs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6) </w:t>
            </w:r>
            <w:r w:rsidRPr="00D2275E">
              <w:rPr>
                <w:bCs/>
                <w:sz w:val="22"/>
                <w:szCs w:val="22"/>
              </w:rPr>
              <w:t>документ установленной формы, выдаваемый лицу без гражданства, не имеющему документа, удостоверяющего его личность</w:t>
            </w: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85798A" w:rsidRPr="00D2275E" w:rsidRDefault="0085798A" w:rsidP="0085798A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7). </w:t>
            </w:r>
            <w:r w:rsidRPr="00D2275E">
              <w:rPr>
                <w:sz w:val="22"/>
                <w:szCs w:val="22"/>
              </w:rPr>
              <w:t>Удостоверение личности военнослужащего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русском языке</w:t>
            </w:r>
          </w:p>
          <w:p w:rsidR="0041063B" w:rsidRPr="00D2275E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9A7434" w:rsidRPr="00D2275E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  <w:p w:rsidR="00C26BAC" w:rsidRPr="00D2275E" w:rsidRDefault="00C26BAC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973A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F02718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Д</w:t>
            </w:r>
            <w:r w:rsidR="000F5D68" w:rsidRPr="00D2275E">
              <w:rPr>
                <w:rStyle w:val="FontStyle23"/>
                <w:sz w:val="22"/>
                <w:szCs w:val="22"/>
              </w:rPr>
              <w:t>а</w:t>
            </w: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0F5D6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lastRenderedPageBreak/>
              <w:t>Уполномоченный представитель</w:t>
            </w:r>
          </w:p>
          <w:p w:rsidR="00F66DCD" w:rsidRPr="00D2275E" w:rsidRDefault="00F66DCD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C26BAC" w:rsidRPr="00D2275E" w:rsidRDefault="00C26BA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D2275E" w:rsidRDefault="00717B34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lastRenderedPageBreak/>
              <w:t xml:space="preserve">Нотариально удостоверенная </w:t>
            </w:r>
            <w:r w:rsidR="000F5D68" w:rsidRPr="00D2275E">
              <w:rPr>
                <w:rStyle w:val="FontStyle23"/>
                <w:sz w:val="22"/>
                <w:szCs w:val="22"/>
              </w:rPr>
              <w:t>доверенность</w:t>
            </w:r>
          </w:p>
          <w:p w:rsidR="00F02718" w:rsidRPr="00D2275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68" w:rsidRPr="00D2275E" w:rsidRDefault="00717B34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lastRenderedPageBreak/>
              <w:t>Доверенность должна содержать указание на дату ее совершения, быть</w:t>
            </w:r>
            <w:r w:rsidR="000F5D68" w:rsidRPr="00D2275E">
              <w:rPr>
                <w:sz w:val="22"/>
                <w:szCs w:val="22"/>
              </w:rPr>
              <w:t xml:space="preserve"> действующей на </w:t>
            </w:r>
            <w:r w:rsidRPr="00D2275E">
              <w:rPr>
                <w:sz w:val="22"/>
                <w:szCs w:val="22"/>
              </w:rPr>
              <w:t xml:space="preserve">дату </w:t>
            </w:r>
            <w:r w:rsidR="000F5D68" w:rsidRPr="00D2275E">
              <w:rPr>
                <w:sz w:val="22"/>
                <w:szCs w:val="22"/>
              </w:rPr>
              <w:t xml:space="preserve">подачи заявления. </w:t>
            </w:r>
          </w:p>
          <w:p w:rsidR="000F5D68" w:rsidRPr="00D2275E" w:rsidRDefault="000F5D6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192277" w:rsidRPr="00D2275E" w:rsidRDefault="0019227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</w:tc>
      </w:tr>
      <w:tr w:rsidR="000879D8" w:rsidRPr="00D2275E" w:rsidTr="007115FF">
        <w:trPr>
          <w:trHeight w:val="4809"/>
        </w:trPr>
        <w:tc>
          <w:tcPr>
            <w:tcW w:w="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9D8" w:rsidRPr="00D2275E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9D8" w:rsidRPr="00D2275E" w:rsidRDefault="000879D8" w:rsidP="00DE5D9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  <w:r w:rsidRPr="00D2275E">
              <w:rPr>
                <w:sz w:val="22"/>
                <w:szCs w:val="22"/>
                <w:lang w:val="en-US"/>
              </w:rPr>
              <w:t>I</w:t>
            </w:r>
            <w:r w:rsidRPr="00D2275E">
              <w:rPr>
                <w:sz w:val="22"/>
                <w:szCs w:val="22"/>
              </w:rPr>
              <w:t>. Документ, удостоверяющий личность заявителя или представителя заявителя:</w:t>
            </w: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  <w:r w:rsidRPr="00D2275E">
              <w:rPr>
                <w:sz w:val="22"/>
                <w:szCs w:val="22"/>
              </w:rPr>
              <w:t>1) Паспорт гражданина Российской Федерации</w:t>
            </w: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  <w:r w:rsidRPr="00D2275E">
              <w:rPr>
                <w:sz w:val="22"/>
                <w:szCs w:val="22"/>
              </w:rPr>
              <w:t>2) Временное удостоверение личности гражданина Российской Федерации</w:t>
            </w: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  <w:r w:rsidRPr="00D2275E">
              <w:rPr>
                <w:sz w:val="22"/>
                <w:szCs w:val="22"/>
              </w:rPr>
              <w:t>3) Паспорт гражданина СССР образца 1974 года</w:t>
            </w: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  <w:r w:rsidRPr="00D2275E">
              <w:rPr>
                <w:sz w:val="22"/>
                <w:szCs w:val="22"/>
              </w:rPr>
              <w:t>4) Вид на жительство (для лиц без гражданства);</w:t>
            </w: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  <w:r w:rsidRPr="00D2275E">
              <w:rPr>
                <w:sz w:val="22"/>
                <w:szCs w:val="22"/>
              </w:rPr>
              <w:t xml:space="preserve">5) Паспорт иностранного гражданина </w:t>
            </w: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  <w:r w:rsidRPr="00D2275E">
              <w:rPr>
                <w:sz w:val="22"/>
                <w:szCs w:val="22"/>
              </w:rPr>
              <w:t xml:space="preserve">6) </w:t>
            </w:r>
            <w:r w:rsidRPr="00D2275E">
              <w:rPr>
                <w:bCs/>
                <w:sz w:val="22"/>
                <w:szCs w:val="22"/>
              </w:rPr>
              <w:t xml:space="preserve">Разрешение на временное проживание </w:t>
            </w: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  <w:rPr>
                <w:bCs/>
              </w:rPr>
            </w:pPr>
            <w:r w:rsidRPr="00D2275E">
              <w:rPr>
                <w:bCs/>
                <w:sz w:val="22"/>
                <w:szCs w:val="22"/>
              </w:rPr>
              <w:t>7) Удостоверение личности военнослужащего (для лиц, которые проходят военную службу)</w:t>
            </w:r>
          </w:p>
          <w:p w:rsidR="000879D8" w:rsidRPr="00D2275E" w:rsidRDefault="000879D8" w:rsidP="003158A8">
            <w:pPr>
              <w:pStyle w:val="Style11"/>
              <w:jc w:val="both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1)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2)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0879D8" w:rsidRPr="00D2275E" w:rsidRDefault="000879D8" w:rsidP="00FC4DB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3) </w:t>
            </w:r>
            <w:r w:rsidRPr="00D2275E">
              <w:rPr>
                <w:sz w:val="22"/>
                <w:szCs w:val="22"/>
              </w:rPr>
              <w:t xml:space="preserve">Паспорт гражданина СССР может быть использован в случае 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879D8" w:rsidRPr="00D2275E" w:rsidRDefault="000879D8" w:rsidP="00FC4DB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879D8" w:rsidRPr="00D2275E" w:rsidRDefault="000879D8" w:rsidP="00FC4DB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879D8" w:rsidRPr="00D2275E" w:rsidRDefault="000879D8" w:rsidP="00FC4DB1">
            <w:pPr>
              <w:widowControl/>
              <w:jc w:val="both"/>
              <w:rPr>
                <w:rStyle w:val="FontStyle23"/>
                <w:rFonts w:eastAsiaTheme="minorHAnsi"/>
                <w:sz w:val="22"/>
                <w:szCs w:val="22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штамп прописки по месту жительства, подтверждающий 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постоянное проживание на территории Российской Федерации на 6 февраля 1992 года.</w:t>
            </w: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4)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0879D8" w:rsidRPr="00D2275E" w:rsidRDefault="000879D8" w:rsidP="00FC4DB1">
            <w:pPr>
              <w:pStyle w:val="Style11"/>
              <w:spacing w:line="276" w:lineRule="auto"/>
              <w:jc w:val="left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5) </w:t>
            </w:r>
            <w:r w:rsidRPr="00D2275E">
              <w:rPr>
                <w:sz w:val="22"/>
                <w:szCs w:val="22"/>
              </w:rPr>
              <w:t>Предъявляется в случае, если в соответствии с международным договором он удостоверяет личность иностранного гражданина на территории РФ. Оформляется на иностранных языках. Дополнительно предъявляется нотариально заверенный перевод.</w:t>
            </w: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bCs/>
              </w:rPr>
            </w:pPr>
            <w:r w:rsidRPr="00D2275E">
              <w:rPr>
                <w:rStyle w:val="FontStyle23"/>
                <w:sz w:val="22"/>
                <w:szCs w:val="22"/>
              </w:rPr>
              <w:t>6)</w:t>
            </w:r>
            <w:r w:rsidRPr="00D2275E">
              <w:rPr>
                <w:sz w:val="22"/>
                <w:szCs w:val="22"/>
              </w:rPr>
              <w:t xml:space="preserve"> </w:t>
            </w:r>
            <w:r w:rsidRPr="00D2275E">
              <w:rPr>
                <w:bCs/>
                <w:sz w:val="22"/>
                <w:szCs w:val="22"/>
              </w:rPr>
              <w:t>документ установленной формы, выдаваемый лицу без гражданства, не имеющему документа, удостоверяющего его личность</w:t>
            </w: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bCs/>
              </w:rPr>
            </w:pPr>
          </w:p>
          <w:p w:rsidR="000879D8" w:rsidRPr="00D2275E" w:rsidRDefault="000879D8" w:rsidP="0085798A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7) </w:t>
            </w:r>
            <w:r w:rsidRPr="00D2275E">
              <w:rPr>
                <w:sz w:val="22"/>
                <w:szCs w:val="22"/>
              </w:rPr>
              <w:t>Удостоверение личности военнослужащего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0879D8" w:rsidRPr="00D2275E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  <w:p w:rsidR="000879D8" w:rsidRPr="00D2275E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>Лица, имеющие соответствующие полномочия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B9222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>Доверенность на осуществление действий от имени юридического лица, подписанная руководителем и завер</w:t>
            </w:r>
            <w:r w:rsidR="00B9222E" w:rsidRPr="00D2275E">
              <w:rPr>
                <w:sz w:val="22"/>
                <w:szCs w:val="22"/>
              </w:rPr>
              <w:t>енная печатью юридического лица и</w:t>
            </w:r>
            <w:r w:rsidRPr="00D2275E">
              <w:rPr>
                <w:sz w:val="22"/>
                <w:szCs w:val="22"/>
              </w:rPr>
              <w:t>ли нотариально заверенная копия такой доверенности</w:t>
            </w:r>
          </w:p>
        </w:tc>
      </w:tr>
      <w:tr w:rsidR="000879D8" w:rsidRPr="00D2275E" w:rsidTr="007115FF">
        <w:trPr>
          <w:trHeight w:val="1548"/>
        </w:trPr>
        <w:tc>
          <w:tcPr>
            <w:tcW w:w="3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DE5D93">
            <w:pPr>
              <w:pStyle w:val="Style11"/>
              <w:widowControl/>
              <w:spacing w:line="240" w:lineRule="auto"/>
              <w:jc w:val="left"/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BF" w:rsidRPr="00D2275E" w:rsidRDefault="008B57BF" w:rsidP="003158A8">
            <w:pPr>
              <w:pStyle w:val="Style11"/>
              <w:jc w:val="both"/>
            </w:pPr>
          </w:p>
          <w:p w:rsidR="000879D8" w:rsidRPr="00D2275E" w:rsidRDefault="000879D8" w:rsidP="008B57BF">
            <w:pPr>
              <w:pStyle w:val="Style11"/>
              <w:spacing w:line="240" w:lineRule="auto"/>
              <w:jc w:val="both"/>
            </w:pPr>
            <w:r w:rsidRPr="00D2275E">
              <w:rPr>
                <w:sz w:val="22"/>
                <w:szCs w:val="22"/>
                <w:lang w:val="en-US"/>
              </w:rPr>
              <w:t>II</w:t>
            </w:r>
            <w:r w:rsidRPr="00D2275E">
              <w:rPr>
                <w:sz w:val="22"/>
                <w:szCs w:val="22"/>
              </w:rPr>
              <w:t>. Решение (приказ) о назначении или об избрании физического лица на должность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E447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D2275E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</w:tc>
      </w:tr>
      <w:tr w:rsidR="00291FDC" w:rsidRPr="00D2275E" w:rsidTr="003158A8">
        <w:trPr>
          <w:trHeight w:val="198"/>
        </w:trPr>
        <w:tc>
          <w:tcPr>
            <w:tcW w:w="333" w:type="dxa"/>
            <w:tcBorders>
              <w:top w:val="single" w:sz="4" w:space="0" w:color="auto"/>
            </w:tcBorders>
          </w:tcPr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:rsidR="00291FDC" w:rsidRPr="00D2275E" w:rsidRDefault="00291FDC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291FDC" w:rsidRPr="00D2275E" w:rsidRDefault="00291FDC" w:rsidP="00495D1A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</w:tcPr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2"/>
                <w:szCs w:val="22"/>
              </w:rPr>
            </w:pPr>
          </w:p>
          <w:p w:rsidR="00534BF0" w:rsidRPr="00D2275E" w:rsidRDefault="00534BF0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2"/>
                <w:szCs w:val="22"/>
              </w:rPr>
            </w:pPr>
          </w:p>
          <w:p w:rsidR="00534BF0" w:rsidRPr="00D2275E" w:rsidRDefault="00534BF0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2"/>
                <w:szCs w:val="22"/>
              </w:rPr>
            </w:pPr>
          </w:p>
          <w:p w:rsidR="00534BF0" w:rsidRPr="00D2275E" w:rsidRDefault="00534BF0" w:rsidP="00534BF0">
            <w:pPr>
              <w:pStyle w:val="Style11"/>
              <w:jc w:val="left"/>
              <w:rPr>
                <w:rStyle w:val="FontStyle23"/>
                <w:b/>
                <w:sz w:val="22"/>
                <w:szCs w:val="22"/>
              </w:rPr>
            </w:pPr>
          </w:p>
          <w:p w:rsidR="00534BF0" w:rsidRPr="00D2275E" w:rsidRDefault="00534BF0" w:rsidP="00534BF0">
            <w:pPr>
              <w:pStyle w:val="Style11"/>
              <w:jc w:val="left"/>
              <w:rPr>
                <w:b/>
              </w:rPr>
            </w:pPr>
          </w:p>
          <w:p w:rsidR="00534BF0" w:rsidRPr="00D2275E" w:rsidRDefault="00534BF0" w:rsidP="00E44793">
            <w:pPr>
              <w:pStyle w:val="Style11"/>
              <w:rPr>
                <w:b/>
              </w:rPr>
            </w:pPr>
            <w:r w:rsidRPr="00D2275E">
              <w:rPr>
                <w:b/>
                <w:sz w:val="22"/>
                <w:szCs w:val="22"/>
              </w:rPr>
              <w:t>Раздел 4. «Документы, предоставляемые заяв</w:t>
            </w:r>
            <w:r w:rsidR="005C7E5E">
              <w:rPr>
                <w:b/>
                <w:sz w:val="22"/>
                <w:szCs w:val="22"/>
              </w:rPr>
              <w:t>ителем для получения муниципальной услуги</w:t>
            </w:r>
          </w:p>
          <w:p w:rsidR="00534BF0" w:rsidRPr="00D2275E" w:rsidRDefault="00534BF0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  <w:p w:rsidR="00291FDC" w:rsidRPr="00D2275E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</w:tr>
      <w:tr w:rsidR="00495D1A" w:rsidRPr="00D2275E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25" w:type="dxa"/>
            <w:gridSpan w:val="2"/>
            <w:vAlign w:val="center"/>
          </w:tcPr>
          <w:p w:rsidR="00495D1A" w:rsidRPr="00D2275E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№ п/п</w:t>
            </w:r>
          </w:p>
        </w:tc>
        <w:tc>
          <w:tcPr>
            <w:tcW w:w="1703" w:type="dxa"/>
            <w:vAlign w:val="center"/>
          </w:tcPr>
          <w:p w:rsidR="00495D1A" w:rsidRPr="00D2275E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Категория документа</w:t>
            </w:r>
          </w:p>
        </w:tc>
        <w:tc>
          <w:tcPr>
            <w:tcW w:w="3969" w:type="dxa"/>
            <w:gridSpan w:val="3"/>
            <w:vAlign w:val="center"/>
          </w:tcPr>
          <w:p w:rsidR="00495D1A" w:rsidRPr="00D2275E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Наименования документов, которые предоставляет зая</w:t>
            </w:r>
            <w:r w:rsidR="00A54252">
              <w:rPr>
                <w:rStyle w:val="FontStyle23"/>
                <w:sz w:val="22"/>
                <w:szCs w:val="22"/>
              </w:rPr>
              <w:t>витель для получения муниципальной услуги</w:t>
            </w:r>
          </w:p>
        </w:tc>
        <w:tc>
          <w:tcPr>
            <w:tcW w:w="1883" w:type="dxa"/>
            <w:vAlign w:val="center"/>
          </w:tcPr>
          <w:p w:rsidR="00495D1A" w:rsidRPr="00D2275E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827" w:type="dxa"/>
            <w:vAlign w:val="center"/>
          </w:tcPr>
          <w:p w:rsidR="00495D1A" w:rsidRPr="00D2275E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Условие предоставления документа</w:t>
            </w:r>
          </w:p>
        </w:tc>
        <w:tc>
          <w:tcPr>
            <w:tcW w:w="6663" w:type="dxa"/>
            <w:gridSpan w:val="4"/>
            <w:vAlign w:val="center"/>
          </w:tcPr>
          <w:p w:rsidR="00495D1A" w:rsidRPr="00D2275E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2126" w:type="dxa"/>
            <w:gridSpan w:val="2"/>
            <w:vAlign w:val="center"/>
          </w:tcPr>
          <w:p w:rsidR="00495D1A" w:rsidRPr="00D2275E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:rsidR="00495D1A" w:rsidRPr="00D2275E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Образец документа/заполнения документа</w:t>
            </w:r>
          </w:p>
        </w:tc>
      </w:tr>
      <w:tr w:rsidR="00495D1A" w:rsidRPr="00D2275E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25" w:type="dxa"/>
            <w:gridSpan w:val="2"/>
          </w:tcPr>
          <w:p w:rsidR="00495D1A" w:rsidRPr="00D2275E" w:rsidRDefault="00495D1A" w:rsidP="00291FDC">
            <w:pPr>
              <w:pStyle w:val="Style13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:rsidR="00495D1A" w:rsidRPr="00D2275E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3"/>
          </w:tcPr>
          <w:p w:rsidR="00495D1A" w:rsidRPr="00D2275E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3</w:t>
            </w:r>
          </w:p>
        </w:tc>
        <w:tc>
          <w:tcPr>
            <w:tcW w:w="1883" w:type="dxa"/>
          </w:tcPr>
          <w:p w:rsidR="00495D1A" w:rsidRPr="00D2275E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495D1A" w:rsidRPr="00D2275E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5</w:t>
            </w:r>
          </w:p>
        </w:tc>
        <w:tc>
          <w:tcPr>
            <w:tcW w:w="6663" w:type="dxa"/>
            <w:gridSpan w:val="4"/>
          </w:tcPr>
          <w:p w:rsidR="00495D1A" w:rsidRPr="00D2275E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б</w:t>
            </w:r>
          </w:p>
        </w:tc>
        <w:tc>
          <w:tcPr>
            <w:tcW w:w="2126" w:type="dxa"/>
            <w:gridSpan w:val="2"/>
          </w:tcPr>
          <w:p w:rsidR="00495D1A" w:rsidRPr="00D2275E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495D1A" w:rsidRPr="00D2275E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8</w:t>
            </w:r>
          </w:p>
        </w:tc>
      </w:tr>
      <w:tr w:rsidR="00495D1A" w:rsidRPr="00D2275E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397" w:type="dxa"/>
            <w:gridSpan w:val="15"/>
          </w:tcPr>
          <w:p w:rsidR="00000775" w:rsidRPr="00D2275E" w:rsidRDefault="00A54252" w:rsidP="00FC4DB1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2"/>
                <w:szCs w:val="22"/>
              </w:rPr>
            </w:pPr>
            <w:r>
              <w:rPr>
                <w:rStyle w:val="FontStyle20"/>
                <w:b/>
                <w:sz w:val="22"/>
                <w:szCs w:val="22"/>
              </w:rPr>
              <w:t>1</w:t>
            </w:r>
            <w:r w:rsidRPr="00D2275E">
              <w:rPr>
                <w:rStyle w:val="FontStyle20"/>
                <w:b/>
                <w:sz w:val="22"/>
                <w:szCs w:val="22"/>
              </w:rPr>
              <w:t xml:space="preserve">. </w:t>
            </w:r>
            <w:r w:rsidRPr="00C84D8E">
              <w:t xml:space="preserve">Выдача уведомления о соответствии </w:t>
            </w:r>
            <w:r w:rsidR="00DA01CA">
              <w:t>(несоответствии)</w:t>
            </w:r>
            <w:r w:rsidR="00DA01CA" w:rsidRPr="00C84D8E">
              <w:t xml:space="preserve"> </w:t>
            </w:r>
            <w:proofErr w:type="gramStart"/>
            <w:r w:rsidRPr="00C84D8E">
              <w:t>построенных</w:t>
            </w:r>
            <w:proofErr w:type="gramEnd"/>
            <w:r w:rsidRPr="00C84D8E">
              <w:t xml:space="preserve"> или реконструированных объекта индивидуального жилищного строительства или садового дома</w:t>
            </w:r>
            <w:r>
              <w:t xml:space="preserve"> требованиям законодательства о градостроительной деятельности</w:t>
            </w:r>
            <w:r w:rsidRPr="00D2275E">
              <w:rPr>
                <w:rStyle w:val="FontStyle23"/>
                <w:b/>
                <w:sz w:val="22"/>
                <w:szCs w:val="22"/>
              </w:rPr>
              <w:t xml:space="preserve"> </w:t>
            </w:r>
          </w:p>
        </w:tc>
      </w:tr>
      <w:tr w:rsidR="00495D1A" w:rsidRPr="00D2275E" w:rsidTr="00E757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25" w:type="dxa"/>
            <w:gridSpan w:val="2"/>
          </w:tcPr>
          <w:p w:rsidR="00495D1A" w:rsidRPr="00D2275E" w:rsidRDefault="00495D1A" w:rsidP="00610FD1">
            <w:pPr>
              <w:pStyle w:val="Style1"/>
              <w:widowControl/>
              <w:jc w:val="center"/>
            </w:pPr>
            <w:r w:rsidRPr="00D2275E">
              <w:rPr>
                <w:sz w:val="22"/>
                <w:szCs w:val="22"/>
              </w:rPr>
              <w:lastRenderedPageBreak/>
              <w:t>1</w:t>
            </w:r>
            <w:r w:rsidR="000879D8" w:rsidRPr="00D2275E">
              <w:rPr>
                <w:sz w:val="22"/>
                <w:szCs w:val="22"/>
              </w:rPr>
              <w:t>.</w:t>
            </w:r>
          </w:p>
        </w:tc>
        <w:tc>
          <w:tcPr>
            <w:tcW w:w="1703" w:type="dxa"/>
          </w:tcPr>
          <w:p w:rsidR="00FC4DB1" w:rsidRPr="00D2275E" w:rsidRDefault="00931FBE" w:rsidP="00610FD1">
            <w:pPr>
              <w:pStyle w:val="Style1"/>
              <w:widowControl/>
              <w:jc w:val="center"/>
            </w:pPr>
            <w:r w:rsidRPr="00931FBE">
              <w:rPr>
                <w:sz w:val="22"/>
                <w:szCs w:val="22"/>
              </w:rPr>
              <w:t>Уведомление об окончании строительства</w:t>
            </w:r>
          </w:p>
        </w:tc>
        <w:tc>
          <w:tcPr>
            <w:tcW w:w="3969" w:type="dxa"/>
            <w:gridSpan w:val="3"/>
          </w:tcPr>
          <w:p w:rsidR="00610FD1" w:rsidRPr="00D2275E" w:rsidRDefault="00610FD1" w:rsidP="00610FD1">
            <w:pPr>
              <w:pStyle w:val="Style1"/>
              <w:widowControl/>
              <w:jc w:val="center"/>
            </w:pPr>
            <w:r w:rsidRPr="00D2275E">
              <w:rPr>
                <w:sz w:val="22"/>
                <w:szCs w:val="22"/>
              </w:rPr>
              <w:t>Уведомление об окончании строительства или реконструкции объекта индивидуального жилищного строительства или садового дома</w:t>
            </w:r>
          </w:p>
          <w:p w:rsidR="00495D1A" w:rsidRPr="00D2275E" w:rsidRDefault="00495D1A" w:rsidP="00610FD1">
            <w:pPr>
              <w:pStyle w:val="Style1"/>
              <w:widowControl/>
              <w:jc w:val="center"/>
            </w:pPr>
          </w:p>
        </w:tc>
        <w:tc>
          <w:tcPr>
            <w:tcW w:w="1883" w:type="dxa"/>
          </w:tcPr>
          <w:p w:rsidR="00495D1A" w:rsidRPr="00D2275E" w:rsidRDefault="00495D1A" w:rsidP="00610FD1">
            <w:pPr>
              <w:pStyle w:val="Style1"/>
              <w:widowControl/>
              <w:jc w:val="center"/>
            </w:pPr>
            <w:r w:rsidRPr="00D2275E">
              <w:rPr>
                <w:sz w:val="22"/>
                <w:szCs w:val="22"/>
              </w:rPr>
              <w:t>1</w:t>
            </w:r>
          </w:p>
          <w:p w:rsidR="00495D1A" w:rsidRPr="00D2275E" w:rsidRDefault="00495D1A" w:rsidP="00610FD1">
            <w:pPr>
              <w:pStyle w:val="Style1"/>
              <w:widowControl/>
              <w:jc w:val="center"/>
            </w:pPr>
            <w:r w:rsidRPr="00D2275E">
              <w:rPr>
                <w:sz w:val="22"/>
                <w:szCs w:val="22"/>
              </w:rPr>
              <w:t>оригинал</w:t>
            </w:r>
          </w:p>
        </w:tc>
        <w:tc>
          <w:tcPr>
            <w:tcW w:w="3827" w:type="dxa"/>
          </w:tcPr>
          <w:p w:rsidR="00495D1A" w:rsidRPr="00D2275E" w:rsidRDefault="00495D1A" w:rsidP="00610FD1">
            <w:pPr>
              <w:pStyle w:val="Style1"/>
              <w:widowControl/>
              <w:jc w:val="center"/>
            </w:pPr>
            <w:r w:rsidRPr="00D2275E">
              <w:rPr>
                <w:sz w:val="22"/>
                <w:szCs w:val="22"/>
              </w:rPr>
              <w:t>Обязательный документ</w:t>
            </w:r>
            <w:r w:rsidR="003158A8" w:rsidRPr="00D2275E">
              <w:rPr>
                <w:sz w:val="22"/>
                <w:szCs w:val="22"/>
              </w:rPr>
              <w:t>.</w:t>
            </w:r>
          </w:p>
          <w:p w:rsidR="00495D1A" w:rsidRPr="00D2275E" w:rsidRDefault="00610FD1" w:rsidP="00610FD1">
            <w:pPr>
              <w:pStyle w:val="Style1"/>
              <w:widowControl/>
              <w:jc w:val="center"/>
            </w:pPr>
            <w:r w:rsidRPr="00D2275E">
              <w:rPr>
                <w:sz w:val="22"/>
                <w:szCs w:val="22"/>
              </w:rPr>
              <w:t>Уведомление</w:t>
            </w:r>
            <w:r w:rsidR="00495D1A" w:rsidRPr="00D2275E">
              <w:rPr>
                <w:sz w:val="22"/>
                <w:szCs w:val="22"/>
              </w:rPr>
              <w:t xml:space="preserve"> заполняется и подписывается лично заявителем (представителем) разборчиво,</w:t>
            </w:r>
            <w:r w:rsidR="008D6BD9" w:rsidRPr="00D2275E">
              <w:rPr>
                <w:sz w:val="22"/>
                <w:szCs w:val="22"/>
              </w:rPr>
              <w:t xml:space="preserve"> оформляется в одном экземпляре.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F33CAF" w:rsidRPr="00D2275E" w:rsidRDefault="00F33CAF" w:rsidP="00F33CAF">
            <w:pPr>
              <w:pStyle w:val="Style1"/>
              <w:widowControl/>
              <w:jc w:val="both"/>
            </w:pPr>
            <w:r w:rsidRPr="00E757C3">
              <w:rPr>
                <w:sz w:val="22"/>
                <w:szCs w:val="22"/>
              </w:rPr>
              <w:t>Форма уведомления утверждена</w:t>
            </w:r>
            <w:r w:rsidRPr="00E757C3">
              <w:t xml:space="preserve"> </w:t>
            </w:r>
            <w:r w:rsidRPr="00E757C3">
              <w:rPr>
                <w:sz w:val="22"/>
                <w:szCs w:val="22"/>
              </w:rPr>
              <w:t>приказом Министерства строительства</w:t>
            </w:r>
            <w:r w:rsidRPr="00E757C3">
              <w:t xml:space="preserve"> </w:t>
            </w:r>
            <w:r w:rsidRPr="00E757C3">
              <w:rPr>
                <w:sz w:val="22"/>
                <w:szCs w:val="22"/>
              </w:rPr>
              <w:t>и жилищно-коммунального хозяйства</w:t>
            </w:r>
            <w:r w:rsidRPr="00E757C3">
              <w:t xml:space="preserve"> </w:t>
            </w:r>
            <w:r w:rsidRPr="00E757C3">
              <w:rPr>
                <w:sz w:val="22"/>
                <w:szCs w:val="22"/>
              </w:rPr>
              <w:t>Российской Федерации</w:t>
            </w:r>
            <w:r w:rsidRPr="00E757C3">
              <w:t xml:space="preserve"> </w:t>
            </w:r>
            <w:r w:rsidRPr="00E757C3">
              <w:rPr>
                <w:sz w:val="22"/>
                <w:szCs w:val="22"/>
              </w:rPr>
              <w:t>от 19 сентября 2018 г. N 591/</w:t>
            </w:r>
            <w:proofErr w:type="spellStart"/>
            <w:r w:rsidRPr="00E757C3">
              <w:rPr>
                <w:sz w:val="22"/>
                <w:szCs w:val="22"/>
              </w:rPr>
              <w:t>пр</w:t>
            </w:r>
            <w:proofErr w:type="spellEnd"/>
          </w:p>
          <w:p w:rsidR="00AB01F6" w:rsidRPr="00D2275E" w:rsidRDefault="00AB01F6" w:rsidP="00610FD1">
            <w:pPr>
              <w:pStyle w:val="Style1"/>
              <w:widowControl/>
              <w:jc w:val="center"/>
            </w:pPr>
          </w:p>
        </w:tc>
        <w:tc>
          <w:tcPr>
            <w:tcW w:w="2126" w:type="dxa"/>
            <w:gridSpan w:val="2"/>
          </w:tcPr>
          <w:p w:rsidR="00B901ED" w:rsidRDefault="00495D1A" w:rsidP="00610FD1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>Прилож</w:t>
            </w:r>
            <w:r w:rsidR="00B901ED">
              <w:rPr>
                <w:sz w:val="22"/>
                <w:szCs w:val="22"/>
              </w:rPr>
              <w:t>ение № 1 к технологической схеме</w:t>
            </w:r>
          </w:p>
          <w:p w:rsidR="00B901ED" w:rsidRDefault="00B901ED" w:rsidP="00610FD1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  <w:p w:rsidR="00495D1A" w:rsidRPr="00D2275E" w:rsidRDefault="00495D1A" w:rsidP="00610FD1">
            <w:pPr>
              <w:pStyle w:val="Style1"/>
              <w:widowControl/>
              <w:jc w:val="center"/>
            </w:pPr>
          </w:p>
        </w:tc>
        <w:tc>
          <w:tcPr>
            <w:tcW w:w="1701" w:type="dxa"/>
          </w:tcPr>
          <w:p w:rsidR="00495D1A" w:rsidRPr="00D2275E" w:rsidRDefault="00495D1A" w:rsidP="00610FD1">
            <w:pPr>
              <w:pStyle w:val="Style1"/>
              <w:widowControl/>
              <w:jc w:val="center"/>
            </w:pPr>
          </w:p>
        </w:tc>
      </w:tr>
      <w:tr w:rsidR="006522E3" w:rsidRPr="00D2275E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25"/>
        </w:trPr>
        <w:tc>
          <w:tcPr>
            <w:tcW w:w="525" w:type="dxa"/>
            <w:gridSpan w:val="2"/>
          </w:tcPr>
          <w:p w:rsidR="006522E3" w:rsidRPr="00D2275E" w:rsidRDefault="006522E3" w:rsidP="00291FDC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2</w:t>
            </w:r>
            <w:r w:rsidR="000879D8" w:rsidRPr="00D2275E">
              <w:rPr>
                <w:sz w:val="22"/>
                <w:szCs w:val="22"/>
              </w:rPr>
              <w:t>.</w:t>
            </w:r>
          </w:p>
        </w:tc>
        <w:tc>
          <w:tcPr>
            <w:tcW w:w="1703" w:type="dxa"/>
          </w:tcPr>
          <w:p w:rsidR="006522E3" w:rsidRPr="00D2275E" w:rsidRDefault="006522E3" w:rsidP="00291FDC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gridSpan w:val="3"/>
          </w:tcPr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Документ, удостоверяющий личность заявителя или представителя заявителя:</w:t>
            </w: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1) Паспорт гражданина Российской Федерации</w:t>
            </w: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2) Временное удостоверение личности гражданина Российской Федерации</w:t>
            </w: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3)</w:t>
            </w:r>
            <w:r w:rsidRPr="00D2275E">
              <w:rPr>
                <w:sz w:val="22"/>
                <w:szCs w:val="22"/>
              </w:rPr>
              <w:t xml:space="preserve"> Паспорт гражданина СССР образца 1974 года</w:t>
            </w: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4) Вид на жительство (для лиц без гражданства);</w:t>
            </w: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5) Паспорт иностранного гражданина </w:t>
            </w: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6) </w:t>
            </w:r>
            <w:r w:rsidRPr="00D2275E">
              <w:rPr>
                <w:bCs/>
                <w:sz w:val="22"/>
                <w:szCs w:val="22"/>
              </w:rPr>
              <w:t xml:space="preserve">Разрешение на временное проживание </w:t>
            </w:r>
          </w:p>
          <w:p w:rsidR="006522E3" w:rsidRPr="00D2275E" w:rsidRDefault="006522E3" w:rsidP="00291FDC">
            <w:pPr>
              <w:pStyle w:val="Style11"/>
              <w:widowControl/>
              <w:spacing w:line="240" w:lineRule="auto"/>
              <w:jc w:val="both"/>
            </w:pPr>
          </w:p>
          <w:p w:rsidR="006522E3" w:rsidRPr="00D2275E" w:rsidRDefault="006522E3" w:rsidP="00291FDC">
            <w:pPr>
              <w:pStyle w:val="Style11"/>
              <w:widowControl/>
              <w:spacing w:line="240" w:lineRule="auto"/>
              <w:jc w:val="both"/>
            </w:pPr>
          </w:p>
          <w:p w:rsidR="006522E3" w:rsidRPr="00D2275E" w:rsidRDefault="006522E3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 xml:space="preserve">7) Удостоверение личности военнослужащего 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(для лиц, которые проходят военную службу)</w:t>
            </w:r>
          </w:p>
          <w:p w:rsidR="006522E3" w:rsidRPr="00D2275E" w:rsidRDefault="006522E3" w:rsidP="00291FDC">
            <w:pPr>
              <w:pStyle w:val="Style11"/>
              <w:widowControl/>
              <w:spacing w:line="240" w:lineRule="auto"/>
              <w:jc w:val="both"/>
            </w:pPr>
          </w:p>
        </w:tc>
        <w:tc>
          <w:tcPr>
            <w:tcW w:w="1883" w:type="dxa"/>
          </w:tcPr>
          <w:p w:rsidR="006522E3" w:rsidRPr="00D2275E" w:rsidRDefault="006522E3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1</w:t>
            </w:r>
          </w:p>
          <w:p w:rsidR="006522E3" w:rsidRPr="00D2275E" w:rsidRDefault="006522E3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Предъявляется оригинал, изготавливается копия:</w:t>
            </w: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внутренней стороны документа</w:t>
            </w: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 xml:space="preserve">страниц, содержащих сведения о личности владельца паспорта  </w:t>
            </w: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 xml:space="preserve">страниц, содержащих сведения о личности владельца </w:t>
            </w: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разворота бланка документа</w:t>
            </w: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страниц, содержащих сведения о военнослужащем</w:t>
            </w:r>
          </w:p>
          <w:p w:rsidR="006522E3" w:rsidRPr="00D2275E" w:rsidRDefault="006522E3" w:rsidP="005675A1">
            <w:pPr>
              <w:pStyle w:val="Style1"/>
              <w:widowControl/>
            </w:pPr>
          </w:p>
        </w:tc>
        <w:tc>
          <w:tcPr>
            <w:tcW w:w="3827" w:type="dxa"/>
          </w:tcPr>
          <w:p w:rsidR="006522E3" w:rsidRPr="00D2275E" w:rsidRDefault="006522E3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lastRenderedPageBreak/>
              <w:t>Обязательный документ</w:t>
            </w:r>
            <w:r w:rsidR="003158A8" w:rsidRPr="00D2275E">
              <w:rPr>
                <w:sz w:val="22"/>
                <w:szCs w:val="22"/>
              </w:rPr>
              <w:t>.</w:t>
            </w: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  <w:p w:rsidR="006522E3" w:rsidRPr="00D2275E" w:rsidRDefault="006522E3" w:rsidP="005675A1">
            <w:pPr>
              <w:pStyle w:val="Style1"/>
              <w:widowControl/>
            </w:pPr>
          </w:p>
        </w:tc>
        <w:tc>
          <w:tcPr>
            <w:tcW w:w="6663" w:type="dxa"/>
            <w:gridSpan w:val="4"/>
          </w:tcPr>
          <w:p w:rsidR="006522E3" w:rsidRPr="00D2275E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1. Паспорт гражданина Российской Федерации оформляется на русском языке на бланке, образец </w:t>
            </w:r>
            <w:r w:rsidR="00F33CAF" w:rsidRPr="00D2275E">
              <w:rPr>
                <w:rStyle w:val="FontStyle23"/>
                <w:sz w:val="22"/>
                <w:szCs w:val="22"/>
              </w:rPr>
              <w:t>которого един</w:t>
            </w:r>
            <w:r w:rsidRPr="00D2275E">
              <w:rPr>
                <w:rStyle w:val="FontStyle23"/>
                <w:sz w:val="22"/>
                <w:szCs w:val="22"/>
              </w:rPr>
              <w:t xml:space="preserve"> для всей Российской Федерации, должен быть действительным на дату обращения за услугой. </w:t>
            </w:r>
          </w:p>
          <w:p w:rsidR="006522E3" w:rsidRPr="00D2275E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6522E3" w:rsidRPr="00D2275E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3. </w:t>
            </w:r>
            <w:r w:rsidRPr="00D2275E">
              <w:rPr>
                <w:sz w:val="22"/>
                <w:szCs w:val="22"/>
              </w:rPr>
              <w:t xml:space="preserve"> Паспорт гражданина СССР может быть использован в случае 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6522E3" w:rsidRPr="00D2275E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6522E3" w:rsidRPr="00D2275E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6522E3" w:rsidRPr="00D2275E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6522E3" w:rsidRPr="00D2275E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6522E3" w:rsidRPr="00D2275E" w:rsidRDefault="006522E3" w:rsidP="005675A1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6522E3" w:rsidRPr="00D2275E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Дополнительно предъявляется нотариально удостоверенный перевод на русский язык.</w:t>
            </w:r>
          </w:p>
          <w:p w:rsidR="006522E3" w:rsidRPr="00D2275E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6. </w:t>
            </w:r>
            <w:r w:rsidRPr="00D2275E">
              <w:rPr>
                <w:bCs/>
                <w:sz w:val="22"/>
                <w:szCs w:val="22"/>
              </w:rPr>
              <w:t xml:space="preserve"> Разрешение на временное проживание 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6522E3" w:rsidRPr="00D2275E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7. </w:t>
            </w:r>
            <w:r w:rsidRPr="00D2275E">
              <w:rPr>
                <w:sz w:val="22"/>
                <w:szCs w:val="22"/>
              </w:rPr>
              <w:t>Удостоверение личности военнослужащего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6522E3" w:rsidRPr="00D2275E" w:rsidRDefault="006522E3" w:rsidP="005675A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  <w:p w:rsidR="006522E3" w:rsidRPr="00D2275E" w:rsidRDefault="006522E3" w:rsidP="005675A1">
            <w:pPr>
              <w:pStyle w:val="Style11"/>
              <w:widowControl/>
              <w:spacing w:line="240" w:lineRule="auto"/>
              <w:jc w:val="both"/>
            </w:pPr>
            <w:r w:rsidRPr="00D2275E">
              <w:rPr>
                <w:rStyle w:val="FontStyle23"/>
                <w:sz w:val="22"/>
                <w:szCs w:val="22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2126" w:type="dxa"/>
            <w:gridSpan w:val="2"/>
          </w:tcPr>
          <w:p w:rsidR="006522E3" w:rsidRPr="00D2275E" w:rsidRDefault="006522E3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6522E3" w:rsidRPr="00D2275E" w:rsidRDefault="006522E3" w:rsidP="00291FDC">
            <w:pPr>
              <w:pStyle w:val="Style1"/>
              <w:widowControl/>
            </w:pPr>
          </w:p>
        </w:tc>
      </w:tr>
      <w:tr w:rsidR="00495D1A" w:rsidRPr="00D2275E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25" w:type="dxa"/>
            <w:gridSpan w:val="2"/>
          </w:tcPr>
          <w:p w:rsidR="00495D1A" w:rsidRPr="00D2275E" w:rsidRDefault="00495D1A" w:rsidP="00291FDC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lastRenderedPageBreak/>
              <w:t>3</w:t>
            </w:r>
            <w:r w:rsidR="000879D8" w:rsidRPr="00D2275E">
              <w:rPr>
                <w:sz w:val="22"/>
                <w:szCs w:val="22"/>
              </w:rPr>
              <w:t>.</w:t>
            </w:r>
          </w:p>
        </w:tc>
        <w:tc>
          <w:tcPr>
            <w:tcW w:w="1703" w:type="dxa"/>
          </w:tcPr>
          <w:p w:rsidR="00495D1A" w:rsidRPr="00D2275E" w:rsidRDefault="00560B31" w:rsidP="00291FDC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gridSpan w:val="3"/>
          </w:tcPr>
          <w:p w:rsidR="00560B31" w:rsidRPr="00D2275E" w:rsidRDefault="00560B31" w:rsidP="00560B31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Нотариально удостоверенная доверенность</w:t>
            </w:r>
          </w:p>
          <w:p w:rsidR="00495D1A" w:rsidRPr="00D2275E" w:rsidRDefault="00495D1A" w:rsidP="00291FDC">
            <w:pPr>
              <w:pStyle w:val="Style1"/>
              <w:widowControl/>
            </w:pPr>
          </w:p>
        </w:tc>
        <w:tc>
          <w:tcPr>
            <w:tcW w:w="1883" w:type="dxa"/>
          </w:tcPr>
          <w:p w:rsidR="00495D1A" w:rsidRPr="00D2275E" w:rsidRDefault="00495D1A" w:rsidP="00291FDC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1</w:t>
            </w:r>
          </w:p>
          <w:p w:rsidR="00495D1A" w:rsidRPr="00D2275E" w:rsidRDefault="00495D1A" w:rsidP="00291FDC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0F5483" w:rsidRPr="00D2275E" w:rsidRDefault="000F5483" w:rsidP="000F548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Необязательный документ</w:t>
            </w:r>
            <w:r w:rsidR="003158A8" w:rsidRPr="00D2275E">
              <w:rPr>
                <w:sz w:val="22"/>
                <w:szCs w:val="22"/>
              </w:rPr>
              <w:t>.</w:t>
            </w:r>
          </w:p>
          <w:p w:rsidR="00495D1A" w:rsidRPr="00D2275E" w:rsidRDefault="000F5483" w:rsidP="000879D8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Пред</w:t>
            </w:r>
            <w:r w:rsidR="000879D8" w:rsidRPr="00D2275E">
              <w:rPr>
                <w:sz w:val="22"/>
                <w:szCs w:val="22"/>
              </w:rPr>
              <w:t>остав</w:t>
            </w:r>
            <w:r w:rsidRPr="00D2275E">
              <w:rPr>
                <w:sz w:val="22"/>
                <w:szCs w:val="22"/>
              </w:rPr>
              <w:t>ляется при наличии соответствующего обстоятельства</w:t>
            </w:r>
            <w:r w:rsidR="008D6BD9" w:rsidRPr="00D2275E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  <w:gridSpan w:val="4"/>
          </w:tcPr>
          <w:p w:rsidR="00560B31" w:rsidRPr="00D2275E" w:rsidRDefault="00560B31" w:rsidP="007B616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Доверенность должна быть оформлена в соответствии с законодательством Российской Федерации</w:t>
            </w:r>
            <w:r w:rsidRPr="00D2275E">
              <w:rPr>
                <w:sz w:val="22"/>
                <w:szCs w:val="22"/>
              </w:rPr>
              <w:t xml:space="preserve"> (с учетом положений ч.2. ст.185.1. Гражданского кодекса Российской Федерации), </w:t>
            </w:r>
            <w:r w:rsidRPr="00D2275E">
              <w:rPr>
                <w:rStyle w:val="FontStyle23"/>
                <w:sz w:val="22"/>
                <w:szCs w:val="22"/>
              </w:rPr>
              <w:t>в том числе должна содержать указание на дату ее совершения, быть</w:t>
            </w:r>
            <w:r w:rsidRPr="00D2275E">
              <w:rPr>
                <w:sz w:val="22"/>
                <w:szCs w:val="22"/>
              </w:rPr>
              <w:t xml:space="preserve"> действующей на дату подачи заявления. </w:t>
            </w:r>
          </w:p>
          <w:p w:rsidR="00495D1A" w:rsidRPr="00D2275E" w:rsidRDefault="00495D1A" w:rsidP="00560B31">
            <w:pPr>
              <w:pStyle w:val="Style11"/>
              <w:widowControl/>
              <w:spacing w:line="240" w:lineRule="auto"/>
              <w:jc w:val="both"/>
            </w:pPr>
          </w:p>
        </w:tc>
        <w:tc>
          <w:tcPr>
            <w:tcW w:w="2126" w:type="dxa"/>
            <w:gridSpan w:val="2"/>
          </w:tcPr>
          <w:p w:rsidR="00495D1A" w:rsidRPr="00D2275E" w:rsidRDefault="00495D1A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495D1A" w:rsidRPr="00D2275E" w:rsidRDefault="00495D1A" w:rsidP="00291FDC">
            <w:pPr>
              <w:pStyle w:val="Style1"/>
              <w:widowControl/>
            </w:pPr>
          </w:p>
        </w:tc>
      </w:tr>
      <w:tr w:rsidR="00EB6BF9" w:rsidRPr="00D2275E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46"/>
        </w:trPr>
        <w:tc>
          <w:tcPr>
            <w:tcW w:w="525" w:type="dxa"/>
            <w:gridSpan w:val="2"/>
            <w:vMerge w:val="restart"/>
          </w:tcPr>
          <w:p w:rsidR="00EB6BF9" w:rsidRPr="00D2275E" w:rsidRDefault="00EB6BF9" w:rsidP="00291FDC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4</w:t>
            </w:r>
            <w:r w:rsidR="000879D8" w:rsidRPr="00D2275E">
              <w:rPr>
                <w:sz w:val="22"/>
                <w:szCs w:val="22"/>
              </w:rPr>
              <w:t>.</w:t>
            </w:r>
          </w:p>
        </w:tc>
        <w:tc>
          <w:tcPr>
            <w:tcW w:w="1703" w:type="dxa"/>
            <w:vMerge w:val="restart"/>
          </w:tcPr>
          <w:p w:rsidR="00EB6BF9" w:rsidRPr="00D2275E" w:rsidRDefault="00EB6BF9" w:rsidP="00291FDC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3969" w:type="dxa"/>
            <w:gridSpan w:val="3"/>
          </w:tcPr>
          <w:p w:rsidR="00EB6BF9" w:rsidRPr="00D2275E" w:rsidRDefault="00EB6BF9" w:rsidP="005675A1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Решение (приказ) о назначении или об избрании физического лица на должность</w:t>
            </w:r>
          </w:p>
          <w:p w:rsidR="00EB6BF9" w:rsidRPr="00D2275E" w:rsidRDefault="00EB6BF9" w:rsidP="005675A1">
            <w:pPr>
              <w:pStyle w:val="Style1"/>
              <w:widowControl/>
              <w:jc w:val="both"/>
            </w:pPr>
          </w:p>
          <w:p w:rsidR="00EB6BF9" w:rsidRPr="00D2275E" w:rsidRDefault="00EB6BF9" w:rsidP="005675A1"/>
          <w:p w:rsidR="00EB6BF9" w:rsidRPr="00D2275E" w:rsidRDefault="00EB6BF9" w:rsidP="005675A1"/>
        </w:tc>
        <w:tc>
          <w:tcPr>
            <w:tcW w:w="1883" w:type="dxa"/>
          </w:tcPr>
          <w:p w:rsidR="00EB6BF9" w:rsidRPr="00D2275E" w:rsidRDefault="00EB6BF9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1</w:t>
            </w:r>
          </w:p>
          <w:p w:rsidR="00EB6BF9" w:rsidRPr="00D2275E" w:rsidRDefault="00EB6BF9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Предъявляется оригинал, изготавливается копия</w:t>
            </w:r>
          </w:p>
          <w:p w:rsidR="00EB6BF9" w:rsidRPr="00D2275E" w:rsidRDefault="00EB6BF9" w:rsidP="005675A1">
            <w:pPr>
              <w:pStyle w:val="Style1"/>
              <w:widowControl/>
            </w:pPr>
          </w:p>
          <w:p w:rsidR="00EB6BF9" w:rsidRPr="00D2275E" w:rsidRDefault="00EB6BF9" w:rsidP="005675A1">
            <w:pPr>
              <w:pStyle w:val="Style1"/>
              <w:widowControl/>
            </w:pPr>
          </w:p>
        </w:tc>
        <w:tc>
          <w:tcPr>
            <w:tcW w:w="3827" w:type="dxa"/>
          </w:tcPr>
          <w:p w:rsidR="00EB6BF9" w:rsidRPr="00D2275E" w:rsidRDefault="00EB6BF9" w:rsidP="005675A1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Необязательный документ</w:t>
            </w:r>
            <w:r w:rsidR="003158A8" w:rsidRPr="00D2275E">
              <w:rPr>
                <w:sz w:val="22"/>
                <w:szCs w:val="22"/>
              </w:rPr>
              <w:t>.</w:t>
            </w:r>
          </w:p>
          <w:p w:rsidR="00EB6BF9" w:rsidRPr="00D2275E" w:rsidRDefault="000879D8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Предоставляется</w:t>
            </w:r>
            <w:r w:rsidR="00EB6BF9" w:rsidRPr="00D2275E">
              <w:rPr>
                <w:sz w:val="22"/>
                <w:szCs w:val="22"/>
              </w:rPr>
              <w:t>, если за услугой обращается руководитель юридического лица.</w:t>
            </w:r>
          </w:p>
          <w:p w:rsidR="00EB6BF9" w:rsidRPr="00D2275E" w:rsidRDefault="00EB6BF9" w:rsidP="005675A1">
            <w:pPr>
              <w:pStyle w:val="Style1"/>
              <w:widowControl/>
              <w:jc w:val="both"/>
            </w:pPr>
          </w:p>
        </w:tc>
        <w:tc>
          <w:tcPr>
            <w:tcW w:w="6663" w:type="dxa"/>
            <w:gridSpan w:val="4"/>
          </w:tcPr>
          <w:p w:rsidR="00EB6BF9" w:rsidRPr="00D2275E" w:rsidRDefault="00EB6BF9" w:rsidP="005675A1">
            <w:pPr>
              <w:pStyle w:val="Style1"/>
              <w:widowControl/>
              <w:jc w:val="both"/>
            </w:pPr>
          </w:p>
        </w:tc>
        <w:tc>
          <w:tcPr>
            <w:tcW w:w="2126" w:type="dxa"/>
            <w:gridSpan w:val="2"/>
          </w:tcPr>
          <w:p w:rsidR="00EB6BF9" w:rsidRPr="00D2275E" w:rsidRDefault="00EB6BF9" w:rsidP="00291FDC">
            <w:pPr>
              <w:pStyle w:val="Style1"/>
              <w:widowControl/>
              <w:rPr>
                <w:highlight w:val="yellow"/>
              </w:rPr>
            </w:pPr>
          </w:p>
        </w:tc>
        <w:tc>
          <w:tcPr>
            <w:tcW w:w="1701" w:type="dxa"/>
          </w:tcPr>
          <w:p w:rsidR="00EB6BF9" w:rsidRPr="00D2275E" w:rsidRDefault="00EB6BF9" w:rsidP="00291FDC">
            <w:pPr>
              <w:pStyle w:val="Style1"/>
              <w:widowControl/>
              <w:rPr>
                <w:highlight w:val="yellow"/>
              </w:rPr>
            </w:pPr>
          </w:p>
        </w:tc>
      </w:tr>
      <w:tr w:rsidR="00EB6BF9" w:rsidRPr="00D2275E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  <w:vMerge/>
          </w:tcPr>
          <w:p w:rsidR="00EB6BF9" w:rsidRPr="00D2275E" w:rsidRDefault="00EB6BF9" w:rsidP="00291FDC">
            <w:pPr>
              <w:pStyle w:val="Style1"/>
              <w:widowControl/>
            </w:pPr>
          </w:p>
        </w:tc>
        <w:tc>
          <w:tcPr>
            <w:tcW w:w="1703" w:type="dxa"/>
            <w:vMerge/>
          </w:tcPr>
          <w:p w:rsidR="00EB6BF9" w:rsidRPr="00D2275E" w:rsidRDefault="00EB6BF9" w:rsidP="005675A1">
            <w:pPr>
              <w:pStyle w:val="Style1"/>
              <w:widowControl/>
            </w:pPr>
          </w:p>
        </w:tc>
        <w:tc>
          <w:tcPr>
            <w:tcW w:w="3969" w:type="dxa"/>
            <w:gridSpan w:val="3"/>
          </w:tcPr>
          <w:p w:rsidR="00EB6BF9" w:rsidRPr="00D2275E" w:rsidRDefault="00EB6BF9" w:rsidP="005675A1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Доверенность от юридического лица</w:t>
            </w:r>
          </w:p>
          <w:p w:rsidR="00EB6BF9" w:rsidRPr="00D2275E" w:rsidRDefault="00EB6BF9" w:rsidP="005675A1">
            <w:pPr>
              <w:pStyle w:val="Style1"/>
              <w:widowControl/>
              <w:jc w:val="both"/>
            </w:pPr>
          </w:p>
        </w:tc>
        <w:tc>
          <w:tcPr>
            <w:tcW w:w="1883" w:type="dxa"/>
          </w:tcPr>
          <w:p w:rsidR="00EB6BF9" w:rsidRPr="00D2275E" w:rsidRDefault="00EB6BF9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1</w:t>
            </w:r>
          </w:p>
          <w:p w:rsidR="00EB6BF9" w:rsidRPr="00D2275E" w:rsidRDefault="00EB6BF9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Предъявляется оригинал, изготавливается копия</w:t>
            </w:r>
          </w:p>
          <w:p w:rsidR="00EB6BF9" w:rsidRPr="00D2275E" w:rsidRDefault="00EB6BF9" w:rsidP="005675A1">
            <w:pPr>
              <w:pStyle w:val="Style1"/>
              <w:widowControl/>
            </w:pPr>
          </w:p>
        </w:tc>
        <w:tc>
          <w:tcPr>
            <w:tcW w:w="3827" w:type="dxa"/>
          </w:tcPr>
          <w:p w:rsidR="00EB6BF9" w:rsidRPr="00D2275E" w:rsidRDefault="00EB6BF9" w:rsidP="005675A1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Необязательный документ</w:t>
            </w:r>
            <w:r w:rsidR="003158A8" w:rsidRPr="00D2275E">
              <w:rPr>
                <w:sz w:val="22"/>
                <w:szCs w:val="22"/>
              </w:rPr>
              <w:t>.</w:t>
            </w:r>
          </w:p>
          <w:p w:rsidR="00EB6BF9" w:rsidRPr="00D2275E" w:rsidRDefault="000879D8" w:rsidP="005675A1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Предоставляется</w:t>
            </w:r>
            <w:r w:rsidR="00EB6BF9" w:rsidRPr="00D2275E">
              <w:rPr>
                <w:sz w:val="22"/>
                <w:szCs w:val="22"/>
              </w:rPr>
              <w:t xml:space="preserve"> в случае обращения за предоставлением услуги представителя заявителя</w:t>
            </w:r>
            <w:r w:rsidR="008D6BD9" w:rsidRPr="00D2275E">
              <w:rPr>
                <w:sz w:val="22"/>
                <w:szCs w:val="22"/>
              </w:rPr>
              <w:t>.</w:t>
            </w:r>
          </w:p>
          <w:p w:rsidR="00EB6BF9" w:rsidRPr="00D2275E" w:rsidRDefault="00EB6BF9" w:rsidP="005675A1">
            <w:pPr>
              <w:pStyle w:val="Style1"/>
              <w:widowControl/>
              <w:jc w:val="both"/>
            </w:pPr>
          </w:p>
          <w:p w:rsidR="00EB6BF9" w:rsidRPr="00D2275E" w:rsidRDefault="00EB6BF9" w:rsidP="005675A1">
            <w:pPr>
              <w:pStyle w:val="Style1"/>
              <w:widowControl/>
              <w:jc w:val="both"/>
            </w:pPr>
          </w:p>
        </w:tc>
        <w:tc>
          <w:tcPr>
            <w:tcW w:w="6663" w:type="dxa"/>
            <w:gridSpan w:val="4"/>
          </w:tcPr>
          <w:p w:rsidR="00EB6BF9" w:rsidRPr="00D2275E" w:rsidRDefault="00EB6BF9" w:rsidP="005675A1">
            <w:pPr>
              <w:widowControl/>
              <w:jc w:val="both"/>
            </w:pPr>
            <w:r w:rsidRPr="00D2275E">
              <w:rPr>
                <w:sz w:val="22"/>
                <w:szCs w:val="22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EB6BF9" w:rsidRPr="00D2275E" w:rsidRDefault="00EB6BF9" w:rsidP="005675A1">
            <w:pPr>
              <w:widowControl/>
              <w:jc w:val="both"/>
            </w:pPr>
          </w:p>
        </w:tc>
        <w:tc>
          <w:tcPr>
            <w:tcW w:w="2126" w:type="dxa"/>
            <w:gridSpan w:val="2"/>
          </w:tcPr>
          <w:p w:rsidR="00EB6BF9" w:rsidRPr="00D2275E" w:rsidRDefault="00EB6BF9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EB6BF9" w:rsidRPr="00D2275E" w:rsidRDefault="00EB6BF9" w:rsidP="00291FDC">
            <w:pPr>
              <w:pStyle w:val="Style1"/>
              <w:widowControl/>
            </w:pPr>
          </w:p>
        </w:tc>
      </w:tr>
      <w:tr w:rsidR="00EB6BF9" w:rsidRPr="00D2275E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</w:tcPr>
          <w:p w:rsidR="00EB6BF9" w:rsidRPr="00D2275E" w:rsidRDefault="00EB6BF9" w:rsidP="00291FDC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5</w:t>
            </w:r>
            <w:r w:rsidR="000879D8" w:rsidRPr="00D2275E">
              <w:rPr>
                <w:sz w:val="22"/>
                <w:szCs w:val="22"/>
              </w:rPr>
              <w:t>.</w:t>
            </w:r>
          </w:p>
        </w:tc>
        <w:tc>
          <w:tcPr>
            <w:tcW w:w="1703" w:type="dxa"/>
          </w:tcPr>
          <w:p w:rsidR="00EB6BF9" w:rsidRPr="00D2275E" w:rsidRDefault="00EB6BF9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gridSpan w:val="3"/>
          </w:tcPr>
          <w:p w:rsidR="00EB6BF9" w:rsidRPr="00D2275E" w:rsidRDefault="00EB6BF9" w:rsidP="005675A1"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883" w:type="dxa"/>
          </w:tcPr>
          <w:p w:rsidR="00EB6BF9" w:rsidRPr="00D2275E" w:rsidRDefault="00EB6BF9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1</w:t>
            </w:r>
          </w:p>
          <w:p w:rsidR="00EB6BF9" w:rsidRPr="00D2275E" w:rsidRDefault="00EB6BF9" w:rsidP="005675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0F5483" w:rsidRPr="00D2275E" w:rsidRDefault="000F5483" w:rsidP="000F548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Необязательный документ</w:t>
            </w:r>
            <w:r w:rsidR="003158A8" w:rsidRPr="00D2275E">
              <w:rPr>
                <w:sz w:val="22"/>
                <w:szCs w:val="22"/>
              </w:rPr>
              <w:t>.</w:t>
            </w:r>
          </w:p>
          <w:p w:rsidR="00EB6BF9" w:rsidRPr="00D2275E" w:rsidRDefault="000879D8" w:rsidP="000F5483">
            <w:r w:rsidRPr="00D2275E">
              <w:rPr>
                <w:sz w:val="22"/>
                <w:szCs w:val="22"/>
              </w:rPr>
              <w:t>Предоставляется</w:t>
            </w:r>
            <w:r w:rsidR="000F5483" w:rsidRPr="00D2275E">
              <w:rPr>
                <w:sz w:val="22"/>
                <w:szCs w:val="22"/>
              </w:rPr>
              <w:t xml:space="preserve"> при наличии соответствующего обстоятельства</w:t>
            </w:r>
            <w:r w:rsidR="008D6BD9" w:rsidRPr="00D2275E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  <w:gridSpan w:val="4"/>
          </w:tcPr>
          <w:p w:rsidR="00EB6BF9" w:rsidRPr="00D2275E" w:rsidRDefault="00EB6BF9" w:rsidP="00D8595E">
            <w:pPr>
              <w:pStyle w:val="Style11"/>
              <w:widowControl/>
              <w:spacing w:line="240" w:lineRule="auto"/>
              <w:jc w:val="left"/>
            </w:pPr>
          </w:p>
        </w:tc>
        <w:tc>
          <w:tcPr>
            <w:tcW w:w="2126" w:type="dxa"/>
            <w:gridSpan w:val="2"/>
          </w:tcPr>
          <w:p w:rsidR="00EB6BF9" w:rsidRPr="00D2275E" w:rsidRDefault="00EB6BF9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EB6BF9" w:rsidRPr="00D2275E" w:rsidRDefault="00EB6BF9" w:rsidP="00291FDC">
            <w:pPr>
              <w:pStyle w:val="Style1"/>
              <w:widowControl/>
            </w:pPr>
          </w:p>
        </w:tc>
      </w:tr>
      <w:tr w:rsidR="009955DA" w:rsidRPr="00D2275E" w:rsidTr="006B1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525" w:type="dxa"/>
            <w:gridSpan w:val="2"/>
            <w:vMerge w:val="restart"/>
            <w:shd w:val="clear" w:color="auto" w:fill="auto"/>
          </w:tcPr>
          <w:p w:rsidR="009955DA" w:rsidRPr="00D2275E" w:rsidRDefault="009955DA" w:rsidP="00291FDC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6.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6B1BA9" w:rsidRPr="00D2275E" w:rsidRDefault="006B1BA9" w:rsidP="005C767E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</w:t>
            </w:r>
            <w:r w:rsidRPr="00D2275E">
              <w:rPr>
                <w:sz w:val="22"/>
                <w:szCs w:val="22"/>
              </w:rPr>
              <w:lastRenderedPageBreak/>
              <w:t>является иностранное юридическое лицо;</w:t>
            </w:r>
          </w:p>
          <w:p w:rsidR="009955DA" w:rsidRPr="00D2275E" w:rsidRDefault="009955DA" w:rsidP="005C767E">
            <w:pPr>
              <w:pStyle w:val="Style1"/>
              <w:widowControl/>
              <w:jc w:val="both"/>
            </w:pPr>
          </w:p>
          <w:p w:rsidR="009955DA" w:rsidRPr="00D2275E" w:rsidRDefault="009955DA" w:rsidP="00E4298F">
            <w:pPr>
              <w:pStyle w:val="Style11"/>
              <w:widowControl/>
              <w:spacing w:line="240" w:lineRule="auto"/>
              <w:jc w:val="both"/>
            </w:pPr>
          </w:p>
        </w:tc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9955DA" w:rsidRPr="00D2275E" w:rsidRDefault="006B1BA9" w:rsidP="006B1BA9">
            <w:pPr>
              <w:widowControl/>
              <w:jc w:val="center"/>
              <w:rPr>
                <w:rFonts w:eastAsia="Calibri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</w:t>
            </w:r>
          </w:p>
          <w:p w:rsidR="009955DA" w:rsidRPr="00D2275E" w:rsidRDefault="009955DA" w:rsidP="006B1BA9">
            <w:pPr>
              <w:jc w:val="center"/>
            </w:pPr>
          </w:p>
        </w:tc>
        <w:tc>
          <w:tcPr>
            <w:tcW w:w="1883" w:type="dxa"/>
            <w:vMerge w:val="restart"/>
            <w:shd w:val="clear" w:color="auto" w:fill="auto"/>
          </w:tcPr>
          <w:p w:rsidR="009955DA" w:rsidRPr="00D2275E" w:rsidRDefault="009955DA" w:rsidP="005675A1">
            <w:pPr>
              <w:widowControl/>
              <w:jc w:val="both"/>
            </w:pPr>
            <w:r w:rsidRPr="00D2275E">
              <w:rPr>
                <w:sz w:val="22"/>
                <w:szCs w:val="22"/>
              </w:rPr>
              <w:t xml:space="preserve">1 </w:t>
            </w:r>
          </w:p>
          <w:p w:rsidR="009955DA" w:rsidRPr="00D2275E" w:rsidRDefault="009955DA" w:rsidP="005675A1">
            <w:pPr>
              <w:widowControl/>
              <w:jc w:val="both"/>
              <w:rPr>
                <w:rFonts w:eastAsia="Calibri"/>
              </w:rPr>
            </w:pPr>
            <w:r w:rsidRPr="00D2275E">
              <w:rPr>
                <w:sz w:val="22"/>
                <w:szCs w:val="22"/>
              </w:rPr>
              <w:t xml:space="preserve">Предъявляется оригинал </w:t>
            </w:r>
            <w:r w:rsidRPr="00D2275E">
              <w:rPr>
                <w:rFonts w:eastAsia="Calibri"/>
                <w:sz w:val="22"/>
                <w:szCs w:val="22"/>
              </w:rPr>
              <w:t>либо копия, заверенная в установленном законом порядке.</w:t>
            </w:r>
          </w:p>
          <w:p w:rsidR="009955DA" w:rsidRPr="00D2275E" w:rsidRDefault="009955DA" w:rsidP="005675A1">
            <w:pPr>
              <w:pStyle w:val="Style1"/>
              <w:widowControl/>
              <w:jc w:val="both"/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9955DA" w:rsidRPr="00D2275E" w:rsidRDefault="00F07224" w:rsidP="008D1150">
            <w:pPr>
              <w:widowControl/>
              <w:jc w:val="both"/>
            </w:pPr>
            <w:r w:rsidRPr="00D2275E">
              <w:rPr>
                <w:sz w:val="22"/>
                <w:szCs w:val="22"/>
              </w:rPr>
              <w:t>Предоставляется, если застройщиком является иностранное юридическое лицо</w:t>
            </w:r>
          </w:p>
        </w:tc>
        <w:tc>
          <w:tcPr>
            <w:tcW w:w="6663" w:type="dxa"/>
            <w:gridSpan w:val="4"/>
            <w:vMerge w:val="restart"/>
            <w:shd w:val="clear" w:color="auto" w:fill="auto"/>
          </w:tcPr>
          <w:p w:rsidR="009955DA" w:rsidRPr="00D2275E" w:rsidRDefault="009955DA" w:rsidP="005675A1">
            <w:pPr>
              <w:pStyle w:val="Style11"/>
              <w:widowControl/>
              <w:spacing w:line="240" w:lineRule="auto"/>
              <w:jc w:val="both"/>
            </w:pPr>
            <w:r w:rsidRPr="00D2275E">
              <w:rPr>
                <w:sz w:val="22"/>
                <w:szCs w:val="22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</w:p>
          <w:p w:rsidR="009955DA" w:rsidRPr="00D2275E" w:rsidRDefault="009955DA" w:rsidP="00291FDC">
            <w:pPr>
              <w:pStyle w:val="Style1"/>
              <w:widowControl/>
              <w:rPr>
                <w:highlight w:val="yellow"/>
              </w:rPr>
            </w:pPr>
            <w:r w:rsidRPr="00D2275E">
              <w:rPr>
                <w:sz w:val="22"/>
                <w:szCs w:val="22"/>
                <w:highlight w:val="yellow"/>
              </w:rPr>
              <w:t xml:space="preserve">     </w:t>
            </w:r>
          </w:p>
        </w:tc>
      </w:tr>
      <w:tr w:rsidR="009955DA" w:rsidRPr="00D2275E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/>
          </w:tcPr>
          <w:p w:rsidR="009955DA" w:rsidRPr="00D2275E" w:rsidRDefault="009955DA" w:rsidP="00291FDC">
            <w:pPr>
              <w:pStyle w:val="Style1"/>
              <w:widowControl/>
            </w:pPr>
          </w:p>
        </w:tc>
        <w:tc>
          <w:tcPr>
            <w:tcW w:w="1703" w:type="dxa"/>
            <w:vMerge/>
          </w:tcPr>
          <w:p w:rsidR="009955DA" w:rsidRPr="00D2275E" w:rsidRDefault="009955DA" w:rsidP="00291FDC">
            <w:pPr>
              <w:pStyle w:val="Style1"/>
              <w:widowControl/>
            </w:pPr>
          </w:p>
        </w:tc>
        <w:tc>
          <w:tcPr>
            <w:tcW w:w="3969" w:type="dxa"/>
            <w:gridSpan w:val="3"/>
            <w:vMerge/>
          </w:tcPr>
          <w:p w:rsidR="009955DA" w:rsidRPr="00D2275E" w:rsidRDefault="009955DA" w:rsidP="005675A1">
            <w:pPr>
              <w:widowControl/>
              <w:jc w:val="both"/>
            </w:pPr>
          </w:p>
        </w:tc>
        <w:tc>
          <w:tcPr>
            <w:tcW w:w="1883" w:type="dxa"/>
            <w:vMerge/>
          </w:tcPr>
          <w:p w:rsidR="009955DA" w:rsidRPr="00D2275E" w:rsidRDefault="009955DA" w:rsidP="005675A1">
            <w:pPr>
              <w:widowControl/>
              <w:jc w:val="both"/>
            </w:pPr>
          </w:p>
        </w:tc>
        <w:tc>
          <w:tcPr>
            <w:tcW w:w="3827" w:type="dxa"/>
            <w:vMerge/>
          </w:tcPr>
          <w:p w:rsidR="009955DA" w:rsidRPr="00D2275E" w:rsidRDefault="009955DA" w:rsidP="005675A1">
            <w:pPr>
              <w:widowControl/>
              <w:jc w:val="both"/>
            </w:pPr>
          </w:p>
        </w:tc>
        <w:tc>
          <w:tcPr>
            <w:tcW w:w="6663" w:type="dxa"/>
            <w:gridSpan w:val="4"/>
            <w:vMerge/>
          </w:tcPr>
          <w:p w:rsidR="009955DA" w:rsidRPr="00D2275E" w:rsidRDefault="009955DA" w:rsidP="00291FDC">
            <w:pPr>
              <w:pStyle w:val="Style1"/>
              <w:widowControl/>
            </w:pPr>
          </w:p>
        </w:tc>
        <w:tc>
          <w:tcPr>
            <w:tcW w:w="2126" w:type="dxa"/>
            <w:gridSpan w:val="2"/>
          </w:tcPr>
          <w:p w:rsidR="009955DA" w:rsidRPr="00D2275E" w:rsidRDefault="009955DA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9955DA" w:rsidRPr="00D2275E" w:rsidRDefault="009955DA" w:rsidP="00291FDC">
            <w:pPr>
              <w:pStyle w:val="Style1"/>
              <w:widowControl/>
            </w:pPr>
          </w:p>
        </w:tc>
      </w:tr>
      <w:tr w:rsidR="00A70FEF" w:rsidRPr="00D2275E" w:rsidTr="002522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A70FEF" w:rsidRPr="00D2275E" w:rsidRDefault="00FF1F1B" w:rsidP="00F16E0B">
            <w:pPr>
              <w:pStyle w:val="Style1"/>
            </w:pPr>
            <w:r>
              <w:rPr>
                <w:sz w:val="22"/>
                <w:szCs w:val="22"/>
              </w:rPr>
              <w:lastRenderedPageBreak/>
              <w:t>7</w:t>
            </w:r>
            <w:r w:rsidR="00A70FEF" w:rsidRPr="00D2275E">
              <w:rPr>
                <w:sz w:val="22"/>
                <w:szCs w:val="22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A70FEF" w:rsidRPr="00D2275E" w:rsidRDefault="00A70FEF" w:rsidP="00F16E0B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в случае, если земельный участок, на котором построен или реконструирован</w:t>
            </w:r>
          </w:p>
          <w:p w:rsidR="00A70FEF" w:rsidRPr="00D2275E" w:rsidRDefault="00A70FEF" w:rsidP="00F16E0B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объект индивидуального жилищного строительства,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  <w:p w:rsidR="00A70FEF" w:rsidRPr="00D2275E" w:rsidRDefault="00A70FEF" w:rsidP="00F16E0B">
            <w:pPr>
              <w:pStyle w:val="Style1"/>
              <w:widowControl/>
              <w:jc w:val="both"/>
            </w:pPr>
          </w:p>
          <w:p w:rsidR="00A70FEF" w:rsidRPr="00D2275E" w:rsidRDefault="00A70FEF" w:rsidP="00F16E0B">
            <w:pPr>
              <w:pStyle w:val="Style1"/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70FEF" w:rsidRPr="00D2275E" w:rsidRDefault="00A70FEF" w:rsidP="00F16E0B">
            <w:pPr>
              <w:pStyle w:val="Style1"/>
            </w:pPr>
          </w:p>
        </w:tc>
        <w:tc>
          <w:tcPr>
            <w:tcW w:w="1883" w:type="dxa"/>
            <w:shd w:val="clear" w:color="auto" w:fill="auto"/>
          </w:tcPr>
          <w:p w:rsidR="00A70FEF" w:rsidRPr="00D2275E" w:rsidRDefault="00A70FEF" w:rsidP="00F16E0B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1</w:t>
            </w:r>
          </w:p>
          <w:p w:rsidR="00A70FEF" w:rsidRPr="00D2275E" w:rsidRDefault="00A70FEF" w:rsidP="00F16E0B">
            <w:pPr>
              <w:pStyle w:val="Style1"/>
            </w:pPr>
            <w:r w:rsidRPr="00D2275E">
              <w:rPr>
                <w:sz w:val="22"/>
                <w:szCs w:val="22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  <w:shd w:val="clear" w:color="auto" w:fill="auto"/>
          </w:tcPr>
          <w:p w:rsidR="00A70FEF" w:rsidRPr="00D2275E" w:rsidRDefault="00A70FEF" w:rsidP="00F16E0B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Предоставляется если между правообладателями земельного участка заключено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в случае, если земельный участок, на котором построен или реконструирован</w:t>
            </w:r>
          </w:p>
          <w:p w:rsidR="00A70FEF" w:rsidRPr="00D2275E" w:rsidRDefault="00A70FEF" w:rsidP="00F16E0B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объект индивидуального жилищного строительства,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  <w:p w:rsidR="00A70FEF" w:rsidRPr="00D2275E" w:rsidRDefault="00A70FEF" w:rsidP="00F16E0B">
            <w:pPr>
              <w:jc w:val="both"/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A70FEF" w:rsidRPr="00D2275E" w:rsidRDefault="00A70FEF" w:rsidP="00F16E0B">
            <w:pPr>
              <w:pStyle w:val="Style1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70FEF" w:rsidRPr="00D2275E" w:rsidRDefault="00A70FEF" w:rsidP="00F16E0B">
            <w:pPr>
              <w:pStyle w:val="Style1"/>
              <w:widowControl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70FEF" w:rsidRPr="00D2275E" w:rsidRDefault="00A70FEF" w:rsidP="00F16E0B">
            <w:pPr>
              <w:pStyle w:val="Style1"/>
              <w:widowControl/>
              <w:rPr>
                <w:highlight w:val="yellow"/>
              </w:rPr>
            </w:pPr>
          </w:p>
        </w:tc>
      </w:tr>
      <w:tr w:rsidR="00E757C3" w:rsidRPr="00D2275E" w:rsidTr="005C6D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6"/>
        </w:trPr>
        <w:tc>
          <w:tcPr>
            <w:tcW w:w="525" w:type="dxa"/>
            <w:gridSpan w:val="2"/>
          </w:tcPr>
          <w:p w:rsidR="00E757C3" w:rsidRPr="00E757C3" w:rsidRDefault="00E757C3" w:rsidP="00E757C3">
            <w:pPr>
              <w:pStyle w:val="Style1"/>
              <w:widowControl/>
            </w:pPr>
            <w:r w:rsidRPr="00E757C3">
              <w:rPr>
                <w:sz w:val="22"/>
                <w:szCs w:val="22"/>
              </w:rPr>
              <w:t>8.</w:t>
            </w:r>
          </w:p>
        </w:tc>
        <w:tc>
          <w:tcPr>
            <w:tcW w:w="1703" w:type="dxa"/>
          </w:tcPr>
          <w:p w:rsidR="00E757C3" w:rsidRPr="00E757C3" w:rsidRDefault="00E757C3" w:rsidP="00E757C3">
            <w:pPr>
              <w:pStyle w:val="Style1"/>
              <w:widowControl/>
              <w:jc w:val="both"/>
            </w:pPr>
            <w:r w:rsidRPr="00E757C3">
              <w:rPr>
                <w:sz w:val="22"/>
                <w:szCs w:val="22"/>
              </w:rPr>
              <w:t>технический план</w:t>
            </w:r>
          </w:p>
          <w:p w:rsidR="00E757C3" w:rsidRPr="00E757C3" w:rsidRDefault="00E757C3" w:rsidP="00E757C3">
            <w:pPr>
              <w:pStyle w:val="Style1"/>
              <w:widowControl/>
            </w:pPr>
          </w:p>
        </w:tc>
        <w:tc>
          <w:tcPr>
            <w:tcW w:w="3969" w:type="dxa"/>
            <w:gridSpan w:val="3"/>
          </w:tcPr>
          <w:p w:rsidR="00E757C3" w:rsidRPr="00E757C3" w:rsidRDefault="00E757C3" w:rsidP="00E757C3">
            <w:pPr>
              <w:pStyle w:val="Style1"/>
            </w:pPr>
          </w:p>
        </w:tc>
        <w:tc>
          <w:tcPr>
            <w:tcW w:w="1883" w:type="dxa"/>
          </w:tcPr>
          <w:p w:rsidR="00E757C3" w:rsidRPr="00E757C3" w:rsidRDefault="00E757C3" w:rsidP="00E757C3">
            <w:pPr>
              <w:pStyle w:val="Style1"/>
              <w:widowControl/>
            </w:pPr>
            <w:r w:rsidRPr="00E757C3">
              <w:rPr>
                <w:sz w:val="22"/>
                <w:szCs w:val="22"/>
              </w:rPr>
              <w:t>1</w:t>
            </w:r>
          </w:p>
          <w:p w:rsidR="00E757C3" w:rsidRPr="00E757C3" w:rsidRDefault="00E757C3" w:rsidP="00E757C3">
            <w:pPr>
              <w:pStyle w:val="Style1"/>
            </w:pPr>
            <w:r w:rsidRPr="00E757C3">
              <w:rPr>
                <w:sz w:val="22"/>
                <w:szCs w:val="22"/>
              </w:rPr>
              <w:t>Предъявляется оригинал, в электронном виде, изготавливается копия</w:t>
            </w:r>
          </w:p>
        </w:tc>
        <w:tc>
          <w:tcPr>
            <w:tcW w:w="3827" w:type="dxa"/>
          </w:tcPr>
          <w:p w:rsidR="00E757C3" w:rsidRPr="00E757C3" w:rsidRDefault="00E757C3" w:rsidP="005C6DA5">
            <w:pPr>
              <w:pStyle w:val="Style1"/>
              <w:widowControl/>
              <w:rPr>
                <w:sz w:val="22"/>
                <w:szCs w:val="22"/>
              </w:rPr>
            </w:pPr>
            <w:r w:rsidRPr="00E757C3">
              <w:rPr>
                <w:sz w:val="22"/>
                <w:szCs w:val="22"/>
              </w:rPr>
              <w:t>Обязательный документ</w:t>
            </w:r>
          </w:p>
          <w:p w:rsidR="00E757C3" w:rsidRPr="00E757C3" w:rsidRDefault="00E757C3" w:rsidP="005C6DA5">
            <w:pPr>
              <w:pStyle w:val="Style1"/>
              <w:widowControl/>
            </w:pPr>
          </w:p>
        </w:tc>
        <w:tc>
          <w:tcPr>
            <w:tcW w:w="6663" w:type="dxa"/>
            <w:gridSpan w:val="4"/>
          </w:tcPr>
          <w:p w:rsidR="00E757C3" w:rsidRPr="00E757C3" w:rsidRDefault="00E757C3" w:rsidP="00E757C3">
            <w:pPr>
              <w:pStyle w:val="Style1"/>
            </w:pPr>
            <w:r w:rsidRPr="00E757C3">
              <w:rPr>
                <w:sz w:val="22"/>
                <w:szCs w:val="22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2126" w:type="dxa"/>
            <w:gridSpan w:val="2"/>
            <w:vAlign w:val="center"/>
          </w:tcPr>
          <w:p w:rsidR="00E757C3" w:rsidRPr="00E757C3" w:rsidRDefault="00E757C3" w:rsidP="00E757C3">
            <w:pPr>
              <w:pStyle w:val="Style1"/>
              <w:widowControl/>
              <w:jc w:val="center"/>
            </w:pPr>
            <w:r w:rsidRPr="00E757C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757C3" w:rsidRPr="00D2275E" w:rsidRDefault="00E757C3" w:rsidP="00E757C3">
            <w:pPr>
              <w:pStyle w:val="Style1"/>
              <w:widowControl/>
              <w:jc w:val="center"/>
            </w:pPr>
            <w:r w:rsidRPr="00E757C3">
              <w:rPr>
                <w:sz w:val="22"/>
                <w:szCs w:val="22"/>
              </w:rPr>
              <w:t>-</w:t>
            </w:r>
          </w:p>
        </w:tc>
      </w:tr>
      <w:tr w:rsidR="00E757C3" w:rsidRPr="00D2275E" w:rsidTr="005C6D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6"/>
        </w:trPr>
        <w:tc>
          <w:tcPr>
            <w:tcW w:w="525" w:type="dxa"/>
            <w:gridSpan w:val="2"/>
          </w:tcPr>
          <w:p w:rsidR="00E757C3" w:rsidRPr="00E757C3" w:rsidRDefault="00E757C3" w:rsidP="00E757C3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703" w:type="dxa"/>
          </w:tcPr>
          <w:p w:rsidR="00E757C3" w:rsidRPr="00E757C3" w:rsidRDefault="00E757C3" w:rsidP="005C6DA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Документ об оплате государственной пошлины за осуществление государственной регистрации прав</w:t>
            </w:r>
          </w:p>
        </w:tc>
        <w:tc>
          <w:tcPr>
            <w:tcW w:w="3969" w:type="dxa"/>
            <w:gridSpan w:val="3"/>
          </w:tcPr>
          <w:p w:rsidR="00E757C3" w:rsidRPr="00E757C3" w:rsidRDefault="00E757C3" w:rsidP="00E757C3">
            <w:pPr>
              <w:pStyle w:val="Style1"/>
            </w:pPr>
          </w:p>
        </w:tc>
        <w:tc>
          <w:tcPr>
            <w:tcW w:w="1883" w:type="dxa"/>
          </w:tcPr>
          <w:p w:rsidR="00E757C3" w:rsidRDefault="005C6DA5" w:rsidP="00E757C3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C6DA5" w:rsidRPr="00E757C3" w:rsidRDefault="005C6DA5" w:rsidP="00E757C3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Предъявляется копия</w:t>
            </w:r>
          </w:p>
        </w:tc>
        <w:tc>
          <w:tcPr>
            <w:tcW w:w="3827" w:type="dxa"/>
          </w:tcPr>
          <w:p w:rsidR="00E757C3" w:rsidRPr="00E757C3" w:rsidRDefault="005C6DA5" w:rsidP="005C6DA5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Необязательный документ</w:t>
            </w:r>
          </w:p>
        </w:tc>
        <w:tc>
          <w:tcPr>
            <w:tcW w:w="6663" w:type="dxa"/>
            <w:gridSpan w:val="4"/>
          </w:tcPr>
          <w:p w:rsidR="00E757C3" w:rsidRPr="00E757C3" w:rsidRDefault="00E757C3" w:rsidP="00E757C3">
            <w:pPr>
              <w:pStyle w:val="Style1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757C3" w:rsidRPr="00E757C3" w:rsidRDefault="00E757C3" w:rsidP="00E757C3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57C3" w:rsidRPr="00E757C3" w:rsidRDefault="00E757C3" w:rsidP="00E757C3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495D1A" w:rsidRPr="00D2275E" w:rsidRDefault="00495D1A" w:rsidP="0005131E">
      <w:pPr>
        <w:pStyle w:val="Style2"/>
        <w:widowControl/>
        <w:spacing w:line="240" w:lineRule="auto"/>
        <w:jc w:val="left"/>
        <w:rPr>
          <w:rStyle w:val="FontStyle20"/>
          <w:sz w:val="22"/>
          <w:szCs w:val="22"/>
        </w:rPr>
      </w:pPr>
    </w:p>
    <w:p w:rsidR="00AB683F" w:rsidRPr="00D2275E" w:rsidRDefault="00AB683F" w:rsidP="00AB683F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D2275E">
        <w:rPr>
          <w:rStyle w:val="FontStyle20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D2275E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2"/>
          <w:szCs w:val="22"/>
        </w:rPr>
      </w:pPr>
    </w:p>
    <w:p w:rsidR="00AB683F" w:rsidRPr="00D2275E" w:rsidRDefault="00AB683F" w:rsidP="00AB683F">
      <w:pPr>
        <w:widowControl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AB683F" w:rsidRPr="00D2275E" w:rsidTr="00000775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Наименование</w:t>
            </w:r>
          </w:p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Наименование</w:t>
            </w:r>
          </w:p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органа (организации),</w:t>
            </w:r>
          </w:p>
          <w:p w:rsidR="00AB683F" w:rsidRPr="00D2275E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в адрес,</w:t>
            </w:r>
            <w:r w:rsidR="00AB683F" w:rsidRPr="00D2275E">
              <w:rPr>
                <w:rStyle w:val="FontStyle23"/>
                <w:sz w:val="22"/>
                <w:szCs w:val="22"/>
              </w:rPr>
              <w:t xml:space="preserve"> которого(ой) направляется межведомст</w:t>
            </w:r>
            <w:r w:rsidR="00AB683F" w:rsidRPr="00D2275E">
              <w:rPr>
                <w:rStyle w:val="FontStyle23"/>
                <w:sz w:val="22"/>
                <w:szCs w:val="22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  <w:lang w:eastAsia="en-US"/>
              </w:rPr>
            </w:pPr>
            <w:r w:rsidRPr="00D2275E">
              <w:rPr>
                <w:rStyle w:val="FontStyle23"/>
                <w:sz w:val="22"/>
                <w:szCs w:val="22"/>
                <w:lang w:val="en-US" w:eastAsia="en-US"/>
              </w:rPr>
              <w:t>SID</w:t>
            </w:r>
            <w:r w:rsidRPr="00D2275E">
              <w:rPr>
                <w:rStyle w:val="FontStyle23"/>
                <w:sz w:val="22"/>
                <w:szCs w:val="22"/>
                <w:lang w:eastAsia="en-US"/>
              </w:rPr>
              <w:t xml:space="preserve"> электронного</w:t>
            </w:r>
          </w:p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Срок</w:t>
            </w:r>
          </w:p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осуществления межведомственного информационного</w:t>
            </w:r>
          </w:p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D2275E" w:rsidTr="0000077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9</w:t>
            </w:r>
          </w:p>
        </w:tc>
      </w:tr>
      <w:tr w:rsidR="00AB683F" w:rsidRPr="00D2275E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C1" w:rsidRPr="00D2275E" w:rsidRDefault="00026220" w:rsidP="00D805C1">
            <w:pPr>
              <w:jc w:val="center"/>
            </w:pPr>
            <w:r w:rsidRPr="00D2275E">
              <w:rPr>
                <w:rStyle w:val="FontStyle20"/>
                <w:b/>
                <w:sz w:val="22"/>
                <w:szCs w:val="22"/>
              </w:rPr>
              <w:t xml:space="preserve">1. </w:t>
            </w:r>
            <w:r w:rsidR="00D805C1" w:rsidRPr="00D2275E">
              <w:rPr>
                <w:sz w:val="22"/>
                <w:szCs w:val="22"/>
              </w:rPr>
              <w:t>«</w:t>
            </w:r>
            <w:r w:rsidR="00630A6C" w:rsidRPr="00C84D8E">
              <w:t xml:space="preserve">Выдача уведомления о соответствии </w:t>
            </w:r>
            <w:r w:rsidR="00DA01CA">
              <w:t>(несоответствии)</w:t>
            </w:r>
            <w:r w:rsidR="00DA01CA" w:rsidRPr="00C84D8E">
              <w:t xml:space="preserve"> </w:t>
            </w:r>
            <w:proofErr w:type="gramStart"/>
            <w:r w:rsidR="00630A6C" w:rsidRPr="00C84D8E">
              <w:t>построенных</w:t>
            </w:r>
            <w:proofErr w:type="gramEnd"/>
            <w:r w:rsidR="00630A6C" w:rsidRPr="00C84D8E">
              <w:t xml:space="preserve"> или реконструированных объекта индивидуального жилищного строительства или садового дома</w:t>
            </w:r>
            <w:r w:rsidR="00630A6C">
              <w:t xml:space="preserve"> требованиям законодательства о градостроительной деятельности</w:t>
            </w:r>
            <w:r w:rsidR="00D805C1" w:rsidRPr="00D2275E">
              <w:rPr>
                <w:sz w:val="22"/>
                <w:szCs w:val="22"/>
              </w:rPr>
              <w:t>»</w:t>
            </w:r>
          </w:p>
          <w:p w:rsidR="003C0A0B" w:rsidRPr="00D2275E" w:rsidRDefault="003C0A0B" w:rsidP="001B0590">
            <w:pPr>
              <w:pStyle w:val="Style2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</w:tr>
      <w:tr w:rsidR="00D805C1" w:rsidRPr="00D2275E" w:rsidTr="00000775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C1" w:rsidRPr="00D2275E" w:rsidRDefault="00D805C1" w:rsidP="00C14593">
            <w:pPr>
              <w:pStyle w:val="Style1"/>
              <w:widowControl/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C1" w:rsidRPr="00D2275E" w:rsidRDefault="00D805C1" w:rsidP="00000775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Выписка из Единого государственного реестра прав на недвижимое имущество и сделок с ним о правах земельный участок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C1" w:rsidRPr="00D2275E" w:rsidRDefault="00D805C1" w:rsidP="00F16E0B">
            <w:r w:rsidRPr="00D2275E">
              <w:rPr>
                <w:sz w:val="22"/>
                <w:szCs w:val="22"/>
              </w:rPr>
              <w:t>кадастровый номер;</w:t>
            </w:r>
          </w:p>
          <w:p w:rsidR="00D805C1" w:rsidRPr="00D2275E" w:rsidRDefault="00D805C1" w:rsidP="00F16E0B">
            <w:r w:rsidRPr="00D2275E">
              <w:rPr>
                <w:sz w:val="22"/>
                <w:szCs w:val="22"/>
              </w:rPr>
              <w:t>адрес;</w:t>
            </w:r>
          </w:p>
          <w:p w:rsidR="00D805C1" w:rsidRPr="00D2275E" w:rsidRDefault="00D805C1" w:rsidP="00F16E0B">
            <w:r w:rsidRPr="00D2275E">
              <w:rPr>
                <w:sz w:val="22"/>
                <w:szCs w:val="22"/>
              </w:rPr>
              <w:t>площадь</w:t>
            </w:r>
          </w:p>
          <w:p w:rsidR="00D805C1" w:rsidRPr="00D2275E" w:rsidRDefault="00D805C1" w:rsidP="00F16E0B">
            <w:r w:rsidRPr="00D2275E">
              <w:rPr>
                <w:sz w:val="22"/>
                <w:szCs w:val="22"/>
              </w:rPr>
              <w:t>наименование объекта;</w:t>
            </w:r>
          </w:p>
          <w:p w:rsidR="00D805C1" w:rsidRPr="00D2275E" w:rsidRDefault="00D805C1" w:rsidP="00F16E0B">
            <w:r w:rsidRPr="00D2275E">
              <w:rPr>
                <w:sz w:val="22"/>
                <w:szCs w:val="22"/>
              </w:rPr>
              <w:t>сведения о собственнике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C1" w:rsidRPr="00D2275E" w:rsidRDefault="00D805C1" w:rsidP="00F16E0B">
            <w:r w:rsidRPr="00D2275E">
              <w:rPr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C1" w:rsidRPr="00D2275E" w:rsidRDefault="007F57E7" w:rsidP="00F16E0B">
            <w:r>
              <w:rPr>
                <w:sz w:val="22"/>
                <w:szCs w:val="22"/>
              </w:rPr>
              <w:t>Территориаль</w:t>
            </w:r>
            <w:r w:rsidR="00D805C1" w:rsidRPr="00D2275E">
              <w:rPr>
                <w:sz w:val="22"/>
                <w:szCs w:val="22"/>
              </w:rPr>
              <w:t>ный отдел Управления Федеральной службы государственной регистрации, кадастра</w:t>
            </w:r>
          </w:p>
          <w:p w:rsidR="00D805C1" w:rsidRPr="00D2275E" w:rsidRDefault="00D805C1" w:rsidP="00D805C1">
            <w:r w:rsidRPr="00D2275E">
              <w:rPr>
                <w:sz w:val="22"/>
                <w:szCs w:val="22"/>
              </w:rPr>
              <w:t>и картографии по Республике Карелия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C1" w:rsidRPr="00D2275E" w:rsidRDefault="00D805C1" w:rsidP="00F16E0B">
            <w:pPr>
              <w:rPr>
                <w:lang w:val="en-US"/>
              </w:rPr>
            </w:pPr>
            <w:r w:rsidRPr="00D2275E">
              <w:rPr>
                <w:sz w:val="22"/>
                <w:szCs w:val="22"/>
                <w:lang w:val="en-US"/>
              </w:rPr>
              <w:t>SID0003564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C1" w:rsidRPr="00D2275E" w:rsidRDefault="00D805C1" w:rsidP="00F16E0B">
            <w:r w:rsidRPr="00D2275E">
              <w:rPr>
                <w:sz w:val="22"/>
                <w:szCs w:val="22"/>
              </w:rPr>
              <w:t>1 день-направление запроса;</w:t>
            </w:r>
          </w:p>
          <w:p w:rsidR="00D805C1" w:rsidRPr="00D2275E" w:rsidRDefault="00D805C1" w:rsidP="00F16E0B">
            <w:r w:rsidRPr="00D2275E">
              <w:rPr>
                <w:sz w:val="22"/>
                <w:szCs w:val="22"/>
              </w:rPr>
              <w:t>3 дней – направление ответа на запрос.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C1" w:rsidRPr="00D2275E" w:rsidRDefault="00D805C1" w:rsidP="00F16E0B">
            <w:r w:rsidRPr="00D2275E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C1" w:rsidRPr="00D2275E" w:rsidRDefault="00D805C1" w:rsidP="00F16E0B">
            <w:r w:rsidRPr="00D2275E">
              <w:rPr>
                <w:sz w:val="22"/>
                <w:szCs w:val="22"/>
              </w:rPr>
              <w:t>нет</w:t>
            </w:r>
          </w:p>
        </w:tc>
      </w:tr>
    </w:tbl>
    <w:p w:rsidR="00AB683F" w:rsidRPr="00D2275E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2"/>
          <w:szCs w:val="22"/>
        </w:rPr>
      </w:pPr>
    </w:p>
    <w:p w:rsidR="00CF45EC" w:rsidRPr="00D2275E" w:rsidRDefault="00CF45EC" w:rsidP="00AB683F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</w:p>
    <w:p w:rsidR="00AB683F" w:rsidRPr="00D2275E" w:rsidRDefault="00AB683F" w:rsidP="00AB683F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D2275E">
        <w:rPr>
          <w:rStyle w:val="FontStyle20"/>
          <w:sz w:val="22"/>
          <w:szCs w:val="22"/>
        </w:rPr>
        <w:t xml:space="preserve">Раздел 6. Результат </w:t>
      </w:r>
      <w:r w:rsidR="00A6046E">
        <w:rPr>
          <w:rStyle w:val="FontStyle20"/>
          <w:sz w:val="22"/>
          <w:szCs w:val="22"/>
        </w:rPr>
        <w:t>муниципальной услуги</w:t>
      </w:r>
    </w:p>
    <w:p w:rsidR="00AB683F" w:rsidRPr="00D2275E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2"/>
          <w:szCs w:val="22"/>
        </w:rPr>
      </w:pPr>
    </w:p>
    <w:p w:rsidR="00AB683F" w:rsidRPr="00D2275E" w:rsidRDefault="00AB683F" w:rsidP="00AB683F">
      <w:pPr>
        <w:widowControl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3291"/>
        <w:gridCol w:w="2835"/>
        <w:gridCol w:w="4677"/>
        <w:gridCol w:w="2410"/>
        <w:gridCol w:w="2698"/>
      </w:tblGrid>
      <w:tr w:rsidR="00AB683F" w:rsidRPr="00D2275E" w:rsidTr="0005162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D2275E" w:rsidRDefault="00AB683F" w:rsidP="00A6046E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Документ/ документы, являющийся</w:t>
            </w:r>
            <w:r w:rsidR="00653857" w:rsidRPr="00D2275E">
              <w:rPr>
                <w:rStyle w:val="FontStyle23"/>
                <w:sz w:val="22"/>
                <w:szCs w:val="22"/>
              </w:rPr>
              <w:t xml:space="preserve"> </w:t>
            </w:r>
            <w:r w:rsidRPr="00D2275E">
              <w:rPr>
                <w:rStyle w:val="FontStyle23"/>
                <w:sz w:val="22"/>
                <w:szCs w:val="22"/>
              </w:rPr>
              <w:t>(</w:t>
            </w:r>
            <w:proofErr w:type="spellStart"/>
            <w:r w:rsidRPr="00D2275E">
              <w:rPr>
                <w:rStyle w:val="FontStyle23"/>
                <w:sz w:val="22"/>
                <w:szCs w:val="22"/>
              </w:rPr>
              <w:t>иеся</w:t>
            </w:r>
            <w:proofErr w:type="spellEnd"/>
            <w:r w:rsidRPr="00D2275E">
              <w:rPr>
                <w:rStyle w:val="FontStyle23"/>
                <w:sz w:val="22"/>
                <w:szCs w:val="22"/>
              </w:rPr>
              <w:t xml:space="preserve">) результатом </w:t>
            </w:r>
            <w:r w:rsidR="00A6046E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D2275E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Требования к документу/ документам, являющемуся</w:t>
            </w:r>
            <w:r w:rsidR="00653857" w:rsidRPr="00D2275E">
              <w:rPr>
                <w:rStyle w:val="FontStyle23"/>
                <w:sz w:val="22"/>
                <w:szCs w:val="22"/>
              </w:rPr>
              <w:t xml:space="preserve"> </w:t>
            </w:r>
            <w:r w:rsidRPr="00D2275E">
              <w:rPr>
                <w:rStyle w:val="FontStyle23"/>
                <w:sz w:val="22"/>
                <w:szCs w:val="22"/>
              </w:rPr>
              <w:t>(</w:t>
            </w:r>
            <w:proofErr w:type="spellStart"/>
            <w:r w:rsidRPr="00D2275E">
              <w:rPr>
                <w:rStyle w:val="FontStyle23"/>
                <w:sz w:val="22"/>
                <w:szCs w:val="22"/>
              </w:rPr>
              <w:t>и</w:t>
            </w:r>
            <w:r w:rsidR="00653857" w:rsidRPr="00D2275E">
              <w:rPr>
                <w:rStyle w:val="FontStyle23"/>
                <w:sz w:val="22"/>
                <w:szCs w:val="22"/>
              </w:rPr>
              <w:t>м</w:t>
            </w:r>
            <w:r w:rsidR="00A6046E">
              <w:rPr>
                <w:rStyle w:val="FontStyle23"/>
                <w:sz w:val="22"/>
                <w:szCs w:val="22"/>
              </w:rPr>
              <w:t>ся</w:t>
            </w:r>
            <w:proofErr w:type="spellEnd"/>
            <w:r w:rsidR="00A6046E">
              <w:rPr>
                <w:rStyle w:val="FontStyle23"/>
                <w:sz w:val="22"/>
                <w:szCs w:val="22"/>
              </w:rPr>
              <w:t>) результатом муниципальной услуги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Харак</w:t>
            </w:r>
            <w:r w:rsidR="00A6046E">
              <w:rPr>
                <w:rStyle w:val="FontStyle23"/>
                <w:sz w:val="22"/>
                <w:szCs w:val="22"/>
              </w:rPr>
              <w:t>теристика результата муниципальной услуги</w:t>
            </w:r>
            <w:r w:rsidRPr="00D2275E">
              <w:rPr>
                <w:rStyle w:val="FontStyle23"/>
                <w:sz w:val="22"/>
                <w:szCs w:val="22"/>
              </w:rPr>
              <w:t xml:space="preserve"> (положительный/ отрицательный)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Форма документа/ документов,</w:t>
            </w:r>
          </w:p>
          <w:p w:rsidR="00AB683F" w:rsidRPr="00D2275E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являющегося (</w:t>
            </w:r>
            <w:proofErr w:type="spellStart"/>
            <w:r w:rsidRPr="00D2275E">
              <w:rPr>
                <w:rStyle w:val="FontStyle23"/>
                <w:sz w:val="22"/>
                <w:szCs w:val="22"/>
              </w:rPr>
              <w:t>ихс</w:t>
            </w:r>
            <w:r w:rsidR="00A6046E">
              <w:rPr>
                <w:rStyle w:val="FontStyle23"/>
                <w:sz w:val="22"/>
                <w:szCs w:val="22"/>
              </w:rPr>
              <w:t>я</w:t>
            </w:r>
            <w:proofErr w:type="spellEnd"/>
            <w:r w:rsidR="00A6046E">
              <w:rPr>
                <w:rStyle w:val="FontStyle23"/>
                <w:sz w:val="22"/>
                <w:szCs w:val="22"/>
              </w:rPr>
              <w:t>) результатом муниципальной услуги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Образец документа/ документов,</w:t>
            </w:r>
          </w:p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являющего</w:t>
            </w:r>
            <w:r w:rsidR="00A6046E">
              <w:rPr>
                <w:rStyle w:val="FontStyle23"/>
                <w:sz w:val="22"/>
                <w:szCs w:val="22"/>
              </w:rPr>
              <w:t>ся(</w:t>
            </w:r>
            <w:proofErr w:type="spellStart"/>
            <w:r w:rsidR="00A6046E">
              <w:rPr>
                <w:rStyle w:val="FontStyle23"/>
                <w:sz w:val="22"/>
                <w:szCs w:val="22"/>
              </w:rPr>
              <w:t>ихся</w:t>
            </w:r>
            <w:proofErr w:type="spellEnd"/>
            <w:r w:rsidR="00A6046E">
              <w:rPr>
                <w:rStyle w:val="FontStyle23"/>
                <w:sz w:val="22"/>
                <w:szCs w:val="22"/>
              </w:rPr>
              <w:t>) результатом муниципальной услуги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 xml:space="preserve">Способы </w:t>
            </w:r>
            <w:r w:rsidR="00A6046E">
              <w:rPr>
                <w:rStyle w:val="FontStyle23"/>
                <w:sz w:val="22"/>
                <w:szCs w:val="22"/>
              </w:rPr>
              <w:t>получения результата муниципальной услуги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Срок хранения невостребо</w:t>
            </w:r>
            <w:r w:rsidR="00A6046E">
              <w:rPr>
                <w:rStyle w:val="FontStyle23"/>
                <w:sz w:val="22"/>
                <w:szCs w:val="22"/>
              </w:rPr>
              <w:t>ванных заявителем результатов муниципальной услуги</w:t>
            </w:r>
          </w:p>
        </w:tc>
      </w:tr>
      <w:tr w:rsidR="00AB683F" w:rsidRPr="00D2275E" w:rsidTr="0005162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  <w:p w:rsidR="00AB683F" w:rsidRPr="00D2275E" w:rsidRDefault="00AB683F" w:rsidP="00C14593">
            <w:pPr>
              <w:widowControl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в МФЦ</w:t>
            </w:r>
          </w:p>
        </w:tc>
      </w:tr>
      <w:tr w:rsidR="00AB683F" w:rsidRPr="00D2275E" w:rsidTr="0005162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9</w:t>
            </w:r>
          </w:p>
        </w:tc>
      </w:tr>
      <w:tr w:rsidR="00AB683F" w:rsidRPr="00D2275E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6E" w:rsidRPr="00D2275E" w:rsidRDefault="00A6046E" w:rsidP="00A6046E">
            <w:pPr>
              <w:jc w:val="center"/>
            </w:pPr>
            <w:r w:rsidRPr="00D2275E">
              <w:rPr>
                <w:sz w:val="22"/>
                <w:szCs w:val="22"/>
              </w:rPr>
              <w:t>«</w:t>
            </w:r>
            <w:r w:rsidRPr="00C84D8E">
              <w:t xml:space="preserve">Выдача уведомления о соответствии </w:t>
            </w:r>
            <w:r w:rsidR="00DA01CA">
              <w:t>(несоответствии)</w:t>
            </w:r>
            <w:r w:rsidR="00DA01CA" w:rsidRPr="00C84D8E">
              <w:t xml:space="preserve"> </w:t>
            </w:r>
            <w:proofErr w:type="gramStart"/>
            <w:r w:rsidRPr="00C84D8E">
              <w:t>построенных</w:t>
            </w:r>
            <w:proofErr w:type="gramEnd"/>
            <w:r w:rsidRPr="00C84D8E">
              <w:t xml:space="preserve"> или реконструированных объекта индивидуального жилищного строительства или садового дома</w:t>
            </w:r>
            <w:r>
              <w:t xml:space="preserve"> требованиям законодательства о градостроительной деятельности</w:t>
            </w:r>
            <w:r w:rsidRPr="00D2275E">
              <w:rPr>
                <w:sz w:val="22"/>
                <w:szCs w:val="22"/>
              </w:rPr>
              <w:t>»</w:t>
            </w:r>
          </w:p>
          <w:p w:rsidR="00AB683F" w:rsidRPr="00D2275E" w:rsidRDefault="00AB683F" w:rsidP="004B338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</w:tc>
      </w:tr>
      <w:tr w:rsidR="00AB683F" w:rsidRPr="00D2275E" w:rsidTr="00F96ACD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123F7F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1</w:t>
            </w:r>
            <w:r w:rsidR="000879D8" w:rsidRPr="00D2275E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FE45D3" w:rsidP="00C4290C">
            <w:pPr>
              <w:pStyle w:val="Style1"/>
              <w:widowControl/>
            </w:pPr>
            <w:r>
              <w:rPr>
                <w:sz w:val="22"/>
                <w:szCs w:val="22"/>
              </w:rPr>
              <w:t>У</w:t>
            </w:r>
            <w:r w:rsidRPr="00FE45D3">
              <w:rPr>
                <w:sz w:val="22"/>
                <w:szCs w:val="22"/>
              </w:rPr>
              <w:t xml:space="preserve">ведомление о соответствии построенных или реконструированных объекта индивидуального жилищного строительства или </w:t>
            </w:r>
            <w:r w:rsidRPr="00FE45D3">
              <w:rPr>
                <w:sz w:val="22"/>
                <w:szCs w:val="22"/>
              </w:rPr>
              <w:lastRenderedPageBreak/>
              <w:t>садового дома требованиям законодательства о градостроительной деятельности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8A1" w:rsidRPr="00D2275E" w:rsidRDefault="00E378A1" w:rsidP="00E378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lastRenderedPageBreak/>
              <w:t>Форма уведомления утверждена</w:t>
            </w:r>
          </w:p>
          <w:p w:rsidR="00E378A1" w:rsidRPr="00D2275E" w:rsidRDefault="00E378A1" w:rsidP="00E378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приказом Министерства строительства</w:t>
            </w:r>
          </w:p>
          <w:p w:rsidR="00E378A1" w:rsidRPr="00D2275E" w:rsidRDefault="00E378A1" w:rsidP="00E378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 xml:space="preserve">и жилищно-коммунального </w:t>
            </w:r>
            <w:r w:rsidRPr="00D2275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хозяйства</w:t>
            </w:r>
          </w:p>
          <w:p w:rsidR="00E378A1" w:rsidRPr="00D2275E" w:rsidRDefault="00E378A1" w:rsidP="00E378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Российской Федерации</w:t>
            </w:r>
          </w:p>
          <w:p w:rsidR="00E378A1" w:rsidRPr="00D2275E" w:rsidRDefault="00E378A1" w:rsidP="00E378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от 19 сентября 2018 г. N 591/</w:t>
            </w:r>
            <w:proofErr w:type="spellStart"/>
            <w:r w:rsidRPr="00D2275E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proofErr w:type="spellEnd"/>
            <w:r w:rsidRPr="00D2275E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E378A1" w:rsidRPr="00D2275E" w:rsidRDefault="00E378A1" w:rsidP="00E378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подписывается уполномоченным лицом Администрации</w:t>
            </w:r>
          </w:p>
          <w:p w:rsidR="00AB683F" w:rsidRPr="00D2275E" w:rsidRDefault="00AB683F" w:rsidP="00050EBE">
            <w:pPr>
              <w:pStyle w:val="Style1"/>
              <w:widowControl/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E23C86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lastRenderedPageBreak/>
              <w:t>П</w:t>
            </w:r>
            <w:r w:rsidR="00123F7F" w:rsidRPr="00D2275E">
              <w:rPr>
                <w:sz w:val="22"/>
                <w:szCs w:val="22"/>
              </w:rPr>
              <w:t>оложительный</w:t>
            </w:r>
          </w:p>
          <w:p w:rsidR="00E23C86" w:rsidRPr="00D2275E" w:rsidRDefault="00E23C86" w:rsidP="00C14593">
            <w:pPr>
              <w:pStyle w:val="Style1"/>
              <w:widowControl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3E" w:rsidRPr="00D2275E" w:rsidRDefault="00747FC4" w:rsidP="009C3F3E">
            <w:pPr>
              <w:pStyle w:val="Style1"/>
              <w:widowControl/>
              <w:jc w:val="both"/>
            </w:pPr>
            <w:r w:rsidRPr="00D2275E">
              <w:rPr>
                <w:sz w:val="22"/>
                <w:szCs w:val="22"/>
              </w:rPr>
              <w:t>На бумажном носителе</w:t>
            </w:r>
          </w:p>
          <w:p w:rsidR="00AB683F" w:rsidRPr="00D2275E" w:rsidRDefault="00AB683F" w:rsidP="00F96ACD">
            <w:pPr>
              <w:pStyle w:val="Style1"/>
              <w:widowControl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D2275E" w:rsidRDefault="00AB683F" w:rsidP="00C14593">
            <w:pPr>
              <w:pStyle w:val="Style1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D2275E" w:rsidRDefault="00E23C86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-</w:t>
            </w:r>
            <w:r w:rsidR="00C4290C" w:rsidRPr="00D2275E">
              <w:rPr>
                <w:sz w:val="22"/>
                <w:szCs w:val="22"/>
              </w:rPr>
              <w:t xml:space="preserve"> </w:t>
            </w:r>
            <w:r w:rsidRPr="00D2275E">
              <w:rPr>
                <w:sz w:val="22"/>
                <w:szCs w:val="22"/>
              </w:rPr>
              <w:t>л</w:t>
            </w:r>
            <w:r w:rsidR="00123F7F" w:rsidRPr="00D2275E">
              <w:rPr>
                <w:sz w:val="22"/>
                <w:szCs w:val="22"/>
              </w:rPr>
              <w:t>ично</w:t>
            </w:r>
            <w:r w:rsidRPr="00D2275E">
              <w:rPr>
                <w:sz w:val="22"/>
                <w:szCs w:val="22"/>
              </w:rPr>
              <w:t xml:space="preserve"> в </w:t>
            </w:r>
            <w:r w:rsidR="00E378A1" w:rsidRPr="00D2275E">
              <w:rPr>
                <w:sz w:val="22"/>
                <w:szCs w:val="22"/>
              </w:rPr>
              <w:t>муниципальном</w:t>
            </w:r>
            <w:r w:rsidR="004B3383" w:rsidRPr="00D2275E">
              <w:rPr>
                <w:sz w:val="22"/>
                <w:szCs w:val="22"/>
              </w:rPr>
              <w:t xml:space="preserve"> об</w:t>
            </w:r>
            <w:r w:rsidR="00E378A1" w:rsidRPr="00D2275E">
              <w:rPr>
                <w:sz w:val="22"/>
                <w:szCs w:val="22"/>
              </w:rPr>
              <w:t>разовании</w:t>
            </w:r>
          </w:p>
          <w:p w:rsidR="00653857" w:rsidRPr="00D2275E" w:rsidRDefault="00E23C86" w:rsidP="00653857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-</w:t>
            </w:r>
            <w:r w:rsidR="00C4290C" w:rsidRPr="00D2275E">
              <w:rPr>
                <w:sz w:val="22"/>
                <w:szCs w:val="22"/>
              </w:rPr>
              <w:t xml:space="preserve"> </w:t>
            </w:r>
            <w:r w:rsidRPr="00D2275E">
              <w:rPr>
                <w:sz w:val="22"/>
                <w:szCs w:val="22"/>
              </w:rPr>
              <w:t>лично в МФЦ</w:t>
            </w:r>
          </w:p>
          <w:p w:rsidR="001D7220" w:rsidRPr="00D2275E" w:rsidRDefault="001D7220" w:rsidP="001D7220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- по почте</w:t>
            </w:r>
          </w:p>
          <w:p w:rsidR="00E23C86" w:rsidRPr="00D2275E" w:rsidRDefault="00E23C86" w:rsidP="00F96ACD">
            <w:pPr>
              <w:pStyle w:val="Style1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Default="00FE45D3" w:rsidP="00FE45D3">
            <w:pPr>
              <w:pStyle w:val="Style1"/>
              <w:widowControl/>
            </w:pPr>
            <w:r w:rsidRPr="00FE45D3">
              <w:t xml:space="preserve">Указывается срок, в соответствии с </w:t>
            </w:r>
            <w:r>
              <w:t>Административным регламентом</w:t>
            </w:r>
          </w:p>
          <w:p w:rsidR="00720D87" w:rsidRDefault="00720D87" w:rsidP="00FE45D3">
            <w:pPr>
              <w:pStyle w:val="Style1"/>
              <w:widowControl/>
            </w:pPr>
          </w:p>
          <w:p w:rsidR="00720D87" w:rsidRPr="00D2275E" w:rsidRDefault="00720D87" w:rsidP="00FE45D3">
            <w:pPr>
              <w:pStyle w:val="Style1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C14593">
            <w:pPr>
              <w:pStyle w:val="Style1"/>
              <w:widowControl/>
              <w:rPr>
                <w:sz w:val="22"/>
                <w:szCs w:val="22"/>
              </w:rPr>
            </w:pPr>
            <w:r w:rsidRPr="00DA01CA">
              <w:rPr>
                <w:sz w:val="22"/>
                <w:szCs w:val="22"/>
              </w:rPr>
              <w:t>30 календарных дней</w:t>
            </w:r>
          </w:p>
          <w:p w:rsidR="00AB683F" w:rsidRPr="00D2275E" w:rsidRDefault="00720D87" w:rsidP="00DA01CA">
            <w:pPr>
              <w:pStyle w:val="Style1"/>
              <w:widowControl/>
            </w:pPr>
            <w:r w:rsidRPr="00DA01CA">
              <w:rPr>
                <w:sz w:val="22"/>
                <w:szCs w:val="22"/>
              </w:rPr>
              <w:t xml:space="preserve">по истечении данного срока результат услуги передается в ОМС по реестру </w:t>
            </w:r>
          </w:p>
        </w:tc>
      </w:tr>
      <w:tr w:rsidR="00DA01CA" w:rsidRPr="00D2275E" w:rsidTr="0005162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CA" w:rsidRPr="00D2275E" w:rsidRDefault="00DA01CA" w:rsidP="007144EE">
            <w:pPr>
              <w:pStyle w:val="Style1"/>
              <w:widowControl/>
            </w:pPr>
            <w:r>
              <w:rPr>
                <w:sz w:val="22"/>
                <w:szCs w:val="22"/>
              </w:rPr>
              <w:lastRenderedPageBreak/>
              <w:t>2</w:t>
            </w:r>
            <w:r w:rsidRPr="00D2275E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CA" w:rsidRPr="00D2275E" w:rsidRDefault="00DA01CA" w:rsidP="007144EE">
            <w:pPr>
              <w:pStyle w:val="Style1"/>
              <w:widowControl/>
            </w:pPr>
            <w:r w:rsidRPr="009A2890">
              <w:rPr>
                <w:sz w:val="22"/>
                <w:szCs w:val="22"/>
              </w:rPr>
      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CA" w:rsidRPr="00D2275E" w:rsidRDefault="00DA01CA" w:rsidP="003C2D1D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Форма уведомления утверждена</w:t>
            </w:r>
          </w:p>
          <w:p w:rsidR="00DA01CA" w:rsidRPr="00D2275E" w:rsidRDefault="00DA01CA" w:rsidP="00E378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приказом Министерства строительства</w:t>
            </w:r>
          </w:p>
          <w:p w:rsidR="00DA01CA" w:rsidRPr="00D2275E" w:rsidRDefault="00DA01CA" w:rsidP="00E378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и жилищно-коммунального хозяйства</w:t>
            </w:r>
          </w:p>
          <w:p w:rsidR="00DA01CA" w:rsidRPr="00D2275E" w:rsidRDefault="00DA01CA" w:rsidP="00E378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Российской Федерации</w:t>
            </w:r>
          </w:p>
          <w:p w:rsidR="00DA01CA" w:rsidRPr="00D2275E" w:rsidRDefault="00DA01CA" w:rsidP="00E378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2275E">
              <w:rPr>
                <w:rFonts w:eastAsiaTheme="minorHAnsi"/>
                <w:sz w:val="22"/>
                <w:szCs w:val="22"/>
                <w:lang w:eastAsia="en-US"/>
              </w:rPr>
              <w:t>от 19 сентября 2018 г. N 591/</w:t>
            </w:r>
            <w:proofErr w:type="spellStart"/>
            <w:r w:rsidRPr="00D2275E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proofErr w:type="spellEnd"/>
            <w:r w:rsidRPr="00D2275E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DA01CA" w:rsidRPr="00D2275E" w:rsidRDefault="00DA01CA" w:rsidP="003C2D1D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подписывается уполномоченным лицом Администрации</w:t>
            </w:r>
          </w:p>
          <w:p w:rsidR="00DA01CA" w:rsidRPr="00D2275E" w:rsidRDefault="00DA01CA" w:rsidP="003C2D1D">
            <w:pPr>
              <w:pStyle w:val="Style1"/>
              <w:widowControl/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CA" w:rsidRPr="00D2275E" w:rsidRDefault="00DA01CA" w:rsidP="00AD7FD9">
            <w:pPr>
              <w:pStyle w:val="Style1"/>
              <w:widowControl/>
            </w:pPr>
            <w:r w:rsidRPr="008F5880">
              <w:rPr>
                <w:sz w:val="22"/>
                <w:szCs w:val="22"/>
              </w:rPr>
              <w:t xml:space="preserve">отрицательный 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CA" w:rsidRPr="00D2275E" w:rsidRDefault="00DA01CA" w:rsidP="007144EE">
            <w:r w:rsidRPr="00D2275E">
              <w:rPr>
                <w:sz w:val="22"/>
                <w:szCs w:val="22"/>
              </w:rPr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CA" w:rsidRPr="00D2275E" w:rsidRDefault="00DA01CA" w:rsidP="007144EE">
            <w:pPr>
              <w:pStyle w:val="Style1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CA" w:rsidRPr="00D2275E" w:rsidRDefault="00DA01CA" w:rsidP="00E378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- лично в муниципальном образовании</w:t>
            </w:r>
          </w:p>
          <w:p w:rsidR="00DA01CA" w:rsidRPr="00D2275E" w:rsidRDefault="00DA01CA" w:rsidP="00E378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- лично в МФЦ</w:t>
            </w:r>
          </w:p>
          <w:p w:rsidR="00DA01CA" w:rsidRPr="00D2275E" w:rsidRDefault="00DA01CA" w:rsidP="00E378A1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- по почте</w:t>
            </w:r>
          </w:p>
          <w:p w:rsidR="00DA01CA" w:rsidRPr="00D2275E" w:rsidRDefault="00DA01CA" w:rsidP="007D6830">
            <w:pPr>
              <w:pStyle w:val="Style1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CA" w:rsidRDefault="00DA01CA" w:rsidP="00DD0446">
            <w:pPr>
              <w:pStyle w:val="Style1"/>
              <w:widowControl/>
            </w:pPr>
            <w:r w:rsidRPr="00FE45D3">
              <w:t xml:space="preserve">Указывается срок, в соответствии с </w:t>
            </w:r>
            <w:r>
              <w:t>Административным регламентом</w:t>
            </w:r>
          </w:p>
          <w:p w:rsidR="00DA01CA" w:rsidRDefault="00DA01CA" w:rsidP="00DD0446">
            <w:pPr>
              <w:pStyle w:val="Style1"/>
              <w:widowControl/>
            </w:pPr>
          </w:p>
          <w:p w:rsidR="00DA01CA" w:rsidRPr="00D2275E" w:rsidRDefault="00DA01CA" w:rsidP="00DD0446">
            <w:pPr>
              <w:pStyle w:val="Style1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CA" w:rsidRPr="00DA01CA" w:rsidRDefault="00DA01CA" w:rsidP="00DD0446">
            <w:pPr>
              <w:pStyle w:val="Style1"/>
              <w:widowControl/>
              <w:rPr>
                <w:sz w:val="22"/>
                <w:szCs w:val="22"/>
              </w:rPr>
            </w:pPr>
            <w:r w:rsidRPr="00DA01CA">
              <w:rPr>
                <w:sz w:val="22"/>
                <w:szCs w:val="22"/>
              </w:rPr>
              <w:t>30 календарных дней</w:t>
            </w:r>
          </w:p>
          <w:p w:rsidR="00DA01CA" w:rsidRPr="00D2275E" w:rsidRDefault="00DA01CA" w:rsidP="00DD0446">
            <w:pPr>
              <w:pStyle w:val="Style1"/>
              <w:widowControl/>
            </w:pPr>
            <w:r w:rsidRPr="00DA01CA">
              <w:rPr>
                <w:sz w:val="22"/>
                <w:szCs w:val="22"/>
              </w:rPr>
              <w:t xml:space="preserve">по истечении данного срока результат услуги передается в ОМС по реестру </w:t>
            </w:r>
          </w:p>
        </w:tc>
      </w:tr>
    </w:tbl>
    <w:p w:rsidR="00963589" w:rsidRPr="00D2275E" w:rsidRDefault="00963589" w:rsidP="007840B8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</w:p>
    <w:p w:rsidR="007840B8" w:rsidRPr="00D2275E" w:rsidRDefault="007840B8" w:rsidP="007840B8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D2275E">
        <w:rPr>
          <w:rStyle w:val="FontStyle20"/>
          <w:sz w:val="22"/>
          <w:szCs w:val="22"/>
        </w:rPr>
        <w:t xml:space="preserve">Раздел </w:t>
      </w:r>
      <w:r w:rsidRPr="00D2275E">
        <w:rPr>
          <w:rStyle w:val="FontStyle22"/>
          <w:sz w:val="22"/>
          <w:szCs w:val="22"/>
        </w:rPr>
        <w:t xml:space="preserve">7. </w:t>
      </w:r>
      <w:r w:rsidRPr="00D2275E">
        <w:rPr>
          <w:rStyle w:val="FontStyle20"/>
          <w:sz w:val="22"/>
          <w:szCs w:val="22"/>
        </w:rPr>
        <w:t xml:space="preserve">«Технологические процессы предоставления </w:t>
      </w:r>
      <w:r w:rsidR="002F114F">
        <w:rPr>
          <w:rStyle w:val="FontStyle23"/>
          <w:sz w:val="22"/>
          <w:szCs w:val="22"/>
        </w:rPr>
        <w:t>муниципальный услуги</w:t>
      </w:r>
    </w:p>
    <w:p w:rsidR="007840B8" w:rsidRPr="00D2275E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2"/>
          <w:szCs w:val="22"/>
        </w:rPr>
      </w:pPr>
    </w:p>
    <w:p w:rsidR="007840B8" w:rsidRPr="00D2275E" w:rsidRDefault="007840B8" w:rsidP="007840B8">
      <w:pPr>
        <w:widowControl/>
        <w:rPr>
          <w:sz w:val="22"/>
          <w:szCs w:val="22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3969"/>
        <w:gridCol w:w="2551"/>
        <w:gridCol w:w="3261"/>
        <w:gridCol w:w="4677"/>
        <w:gridCol w:w="5103"/>
      </w:tblGrid>
      <w:tr w:rsidR="007840B8" w:rsidRPr="00D2275E" w:rsidTr="007144EE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D2275E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D2275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D2275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D2275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Сроки исполнения процедуры (процесса)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D2275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Исполнитель процедуры процесса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D2275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D2275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D2275E" w:rsidTr="007144EE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D2275E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D2275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D2275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D2275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D2275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D2275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D2275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7</w:t>
            </w:r>
          </w:p>
        </w:tc>
      </w:tr>
      <w:tr w:rsidR="007840B8" w:rsidRPr="00D2275E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EB5" w:rsidRPr="00D2275E" w:rsidRDefault="00176EB5" w:rsidP="00176EB5">
            <w:pPr>
              <w:jc w:val="center"/>
            </w:pPr>
            <w:r w:rsidRPr="00D2275E">
              <w:rPr>
                <w:sz w:val="22"/>
                <w:szCs w:val="22"/>
              </w:rPr>
              <w:t>«</w:t>
            </w:r>
            <w:r w:rsidRPr="00C84D8E">
              <w:t xml:space="preserve">Выдача уведомления о соответствии </w:t>
            </w:r>
            <w:r w:rsidR="00DA01CA">
              <w:t>(несоответствии)</w:t>
            </w:r>
            <w:r w:rsidR="00DA01CA" w:rsidRPr="00C84D8E">
              <w:t xml:space="preserve"> </w:t>
            </w:r>
            <w:proofErr w:type="gramStart"/>
            <w:r w:rsidRPr="00C84D8E">
              <w:t>построенных</w:t>
            </w:r>
            <w:proofErr w:type="gramEnd"/>
            <w:r w:rsidRPr="00C84D8E">
              <w:t xml:space="preserve"> или реконструированных объекта индивидуального жилищного строительства или садового дома</w:t>
            </w:r>
            <w:r>
              <w:t xml:space="preserve"> требованиям законодательства о градостроительной деятельности</w:t>
            </w:r>
            <w:r w:rsidRPr="00D2275E">
              <w:rPr>
                <w:sz w:val="22"/>
                <w:szCs w:val="22"/>
              </w:rPr>
              <w:t>»</w:t>
            </w:r>
          </w:p>
          <w:p w:rsidR="000B11FA" w:rsidRPr="00D2275E" w:rsidRDefault="000B11FA" w:rsidP="005918D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</w:p>
        </w:tc>
      </w:tr>
      <w:tr w:rsidR="007840B8" w:rsidRPr="00D2275E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D2275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</w:p>
        </w:tc>
      </w:tr>
      <w:tr w:rsidR="00825A98" w:rsidRPr="00D2275E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A98" w:rsidRPr="00D2275E" w:rsidRDefault="00825A98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1.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A98" w:rsidRPr="00D2275E" w:rsidRDefault="00825A98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Прием и регистрация заявления и прилагаемых к нему документов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A98" w:rsidRPr="00D2275E" w:rsidRDefault="00825A98" w:rsidP="00825A98">
            <w:r w:rsidRPr="00D2275E">
              <w:rPr>
                <w:sz w:val="22"/>
                <w:szCs w:val="22"/>
              </w:rPr>
              <w:t xml:space="preserve">Установление личности заявителя, проверка документа, удостоверяющего личность заявителя; снятие копии, прием заявления и прилагаемых к нему документов; </w:t>
            </w:r>
          </w:p>
          <w:p w:rsidR="00825A98" w:rsidRPr="00D2275E" w:rsidRDefault="00825A98" w:rsidP="00825A98">
            <w:r w:rsidRPr="00D2275E">
              <w:rPr>
                <w:sz w:val="22"/>
                <w:szCs w:val="22"/>
              </w:rPr>
              <w:t>сопоставление представленных документов с оригиналами;</w:t>
            </w:r>
          </w:p>
          <w:p w:rsidR="00825A98" w:rsidRPr="00D2275E" w:rsidRDefault="00825A98" w:rsidP="00825A98">
            <w:r w:rsidRPr="00D2275E">
              <w:rPr>
                <w:sz w:val="22"/>
                <w:szCs w:val="22"/>
              </w:rPr>
              <w:t>заверение копий документов;</w:t>
            </w:r>
          </w:p>
          <w:p w:rsidR="00825A98" w:rsidRPr="00D2275E" w:rsidRDefault="00825A98" w:rsidP="00825A98">
            <w:r w:rsidRPr="00D2275E">
              <w:rPr>
                <w:sz w:val="22"/>
                <w:szCs w:val="22"/>
              </w:rPr>
              <w:t xml:space="preserve">регистрация поданного заявления; </w:t>
            </w:r>
          </w:p>
          <w:p w:rsidR="00825A98" w:rsidRPr="00D2275E" w:rsidRDefault="00825A98" w:rsidP="00825A98">
            <w:r w:rsidRPr="00D2275E">
              <w:rPr>
                <w:sz w:val="22"/>
                <w:szCs w:val="22"/>
              </w:rPr>
              <w:t>подготовка и выдача расписки о приеме заявления с документами;</w:t>
            </w:r>
          </w:p>
          <w:p w:rsidR="00825A98" w:rsidRPr="00D2275E" w:rsidRDefault="00825A98" w:rsidP="00825A98">
            <w:r w:rsidRPr="00D2275E">
              <w:rPr>
                <w:sz w:val="22"/>
                <w:szCs w:val="22"/>
              </w:rPr>
              <w:t>информирование заявителя о сроках предоставления муниципальной услуги;</w:t>
            </w:r>
          </w:p>
          <w:p w:rsidR="00825A98" w:rsidRPr="00D2275E" w:rsidRDefault="00825A98" w:rsidP="00825A98">
            <w:r w:rsidRPr="00D2275E">
              <w:rPr>
                <w:sz w:val="22"/>
                <w:szCs w:val="22"/>
              </w:rPr>
              <w:t xml:space="preserve">В случае подачи заявления посредством МФЦ, прием и регистрацию документов, необходимых для предоставления муниципальной услуги, а также </w:t>
            </w:r>
            <w:r w:rsidRPr="00D2275E">
              <w:rPr>
                <w:sz w:val="22"/>
                <w:szCs w:val="22"/>
              </w:rPr>
              <w:lastRenderedPageBreak/>
              <w:t>заверение сверенных с оригиналами копий документов (за исключением нотариально заверенных) осуществляет специалист МФЦ</w:t>
            </w:r>
          </w:p>
          <w:p w:rsidR="00825A98" w:rsidRPr="00D2275E" w:rsidRDefault="00825A98" w:rsidP="00825A98">
            <w:r w:rsidRPr="00D2275E">
              <w:rPr>
                <w:sz w:val="22"/>
                <w:szCs w:val="22"/>
              </w:rPr>
              <w:t>Регистрация заявления и документов производится в день их поступления в МФЦ.</w:t>
            </w:r>
          </w:p>
          <w:p w:rsidR="00825A98" w:rsidRPr="00D2275E" w:rsidRDefault="00825A98" w:rsidP="00825A98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Документы, принятые в МФЦ, не позднее следующего рабочего дня после их приема и регистрации в МФЦ передаются в Уполномоченный орган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A98" w:rsidRPr="00D2275E" w:rsidRDefault="00825A98" w:rsidP="00C14593">
            <w:pPr>
              <w:pStyle w:val="Style1"/>
              <w:widowControl/>
            </w:pPr>
          </w:p>
          <w:p w:rsidR="00825A98" w:rsidRPr="00D2275E" w:rsidRDefault="00825A98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15 мин.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A98" w:rsidRPr="00D2275E" w:rsidRDefault="00825A98" w:rsidP="00B6585D">
            <w:r w:rsidRPr="00D2275E">
              <w:rPr>
                <w:sz w:val="22"/>
                <w:szCs w:val="22"/>
              </w:rPr>
              <w:t xml:space="preserve">Орган местного самоуправления, </w:t>
            </w:r>
          </w:p>
          <w:p w:rsidR="00720D87" w:rsidRDefault="00720D87" w:rsidP="00B6585D">
            <w:pPr>
              <w:rPr>
                <w:sz w:val="22"/>
                <w:szCs w:val="22"/>
              </w:rPr>
            </w:pPr>
          </w:p>
          <w:p w:rsidR="00720D87" w:rsidRDefault="00720D87" w:rsidP="00B6585D">
            <w:pPr>
              <w:rPr>
                <w:sz w:val="22"/>
                <w:szCs w:val="22"/>
              </w:rPr>
            </w:pPr>
          </w:p>
          <w:p w:rsidR="00720D87" w:rsidRDefault="00720D87" w:rsidP="00B6585D">
            <w:pPr>
              <w:rPr>
                <w:sz w:val="22"/>
                <w:szCs w:val="22"/>
              </w:rPr>
            </w:pPr>
          </w:p>
          <w:p w:rsidR="00720D87" w:rsidRDefault="00720D87" w:rsidP="00B6585D">
            <w:pPr>
              <w:rPr>
                <w:sz w:val="22"/>
                <w:szCs w:val="22"/>
              </w:rPr>
            </w:pPr>
          </w:p>
          <w:p w:rsidR="00825A98" w:rsidRPr="00D2275E" w:rsidRDefault="00825A98" w:rsidP="00B6585D">
            <w:r w:rsidRPr="00D2275E">
              <w:rPr>
                <w:sz w:val="22"/>
                <w:szCs w:val="22"/>
              </w:rPr>
              <w:t>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A98" w:rsidRPr="00D2275E" w:rsidRDefault="00825A98" w:rsidP="00B6585D">
            <w:r w:rsidRPr="00D2275E">
              <w:rPr>
                <w:sz w:val="22"/>
                <w:szCs w:val="22"/>
              </w:rPr>
              <w:t>Бланки заявлений,</w:t>
            </w:r>
            <w:r w:rsidR="00720D87">
              <w:rPr>
                <w:sz w:val="22"/>
                <w:szCs w:val="22"/>
              </w:rPr>
              <w:t xml:space="preserve"> наличие доступа к Порталу госу</w:t>
            </w:r>
            <w:r w:rsidRPr="00D2275E">
              <w:rPr>
                <w:sz w:val="22"/>
                <w:szCs w:val="22"/>
              </w:rPr>
              <w:t xml:space="preserve">дарственных (муниципальных) услуг, </w:t>
            </w:r>
          </w:p>
          <w:p w:rsidR="00825A98" w:rsidRDefault="00825A98" w:rsidP="00B6585D">
            <w:pPr>
              <w:rPr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>наличие ПК, принтера, сканера; ключа электронной подписи</w:t>
            </w:r>
          </w:p>
          <w:p w:rsidR="00720D87" w:rsidRDefault="00720D87" w:rsidP="00B6585D">
            <w:pPr>
              <w:rPr>
                <w:sz w:val="22"/>
                <w:szCs w:val="22"/>
              </w:rPr>
            </w:pPr>
          </w:p>
          <w:p w:rsidR="00720D87" w:rsidRPr="00D2275E" w:rsidRDefault="00720D87" w:rsidP="00B6585D">
            <w:r w:rsidRPr="00DA01CA">
              <w:rPr>
                <w:sz w:val="22"/>
                <w:szCs w:val="22"/>
              </w:rPr>
              <w:t>Автоматизированная информационная система МФЦ (АИС МФЦ), принтер, сканер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A98" w:rsidRDefault="00825A98" w:rsidP="00B6585D">
            <w:pPr>
              <w:rPr>
                <w:sz w:val="22"/>
                <w:szCs w:val="22"/>
              </w:rPr>
            </w:pPr>
            <w:r w:rsidRPr="00D2275E">
              <w:rPr>
                <w:sz w:val="22"/>
                <w:szCs w:val="22"/>
              </w:rPr>
              <w:t xml:space="preserve">Заявление по форме Приложения № 1 </w:t>
            </w:r>
          </w:p>
          <w:p w:rsidR="00720D87" w:rsidRDefault="00720D87" w:rsidP="00B6585D">
            <w:pPr>
              <w:rPr>
                <w:sz w:val="22"/>
                <w:szCs w:val="22"/>
              </w:rPr>
            </w:pPr>
          </w:p>
          <w:p w:rsidR="00720D87" w:rsidRDefault="00720D87" w:rsidP="00B6585D">
            <w:pPr>
              <w:rPr>
                <w:sz w:val="22"/>
                <w:szCs w:val="22"/>
              </w:rPr>
            </w:pPr>
          </w:p>
          <w:p w:rsidR="00720D87" w:rsidRDefault="00720D87" w:rsidP="00B6585D">
            <w:pPr>
              <w:rPr>
                <w:sz w:val="22"/>
                <w:szCs w:val="22"/>
              </w:rPr>
            </w:pPr>
          </w:p>
          <w:p w:rsidR="00720D87" w:rsidRDefault="00720D87" w:rsidP="00B6585D">
            <w:pPr>
              <w:rPr>
                <w:sz w:val="22"/>
                <w:szCs w:val="22"/>
              </w:rPr>
            </w:pPr>
          </w:p>
          <w:p w:rsidR="00720D87" w:rsidRPr="00D2275E" w:rsidRDefault="00720D87" w:rsidP="00B6585D">
            <w:r w:rsidRPr="00DA01CA">
              <w:rPr>
                <w:sz w:val="22"/>
                <w:szCs w:val="22"/>
              </w:rPr>
              <w:t>Расписка в приеме документов</w:t>
            </w:r>
          </w:p>
        </w:tc>
      </w:tr>
      <w:tr w:rsidR="008B6239" w:rsidRPr="00D2275E" w:rsidTr="00B6585D">
        <w:trPr>
          <w:trHeight w:val="658"/>
        </w:trPr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825A98">
            <w:r w:rsidRPr="00D2275E">
              <w:rPr>
                <w:sz w:val="22"/>
                <w:szCs w:val="22"/>
              </w:rPr>
              <w:t>Рассмотрение заявления и прилагаемых к нему документов</w:t>
            </w:r>
          </w:p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8B6239">
            <w:pPr>
              <w:pStyle w:val="Style1"/>
              <w:widowControl/>
              <w:numPr>
                <w:ilvl w:val="0"/>
                <w:numId w:val="24"/>
              </w:numPr>
              <w:ind w:left="-40" w:firstLine="40"/>
            </w:pPr>
            <w:r w:rsidRPr="00D2275E">
              <w:rPr>
                <w:sz w:val="22"/>
                <w:szCs w:val="22"/>
              </w:rPr>
              <w:t>Документы передаются на бумажном носителе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8B6239">
            <w:pPr>
              <w:pStyle w:val="Style1"/>
              <w:widowControl/>
              <w:jc w:val="center"/>
            </w:pPr>
            <w:r w:rsidRPr="00D2275E">
              <w:rPr>
                <w:sz w:val="22"/>
                <w:szCs w:val="22"/>
              </w:rPr>
              <w:t>1 день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Сотрудник МФЦ, ответственный за передачу документов в Администрацию</w:t>
            </w:r>
          </w:p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Организация курьерской службы МФЦ</w:t>
            </w:r>
          </w:p>
          <w:p w:rsidR="008B6239" w:rsidRPr="00D2275E" w:rsidRDefault="008B6239" w:rsidP="00C14593">
            <w:pPr>
              <w:pStyle w:val="Style1"/>
              <w:widowControl/>
            </w:pPr>
          </w:p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E553B9">
            <w:pPr>
              <w:pStyle w:val="Style1"/>
              <w:widowControl/>
              <w:spacing w:line="276" w:lineRule="auto"/>
              <w:rPr>
                <w:lang w:eastAsia="en-US"/>
              </w:rPr>
            </w:pPr>
            <w:r w:rsidRPr="00D2275E">
              <w:rPr>
                <w:sz w:val="22"/>
                <w:szCs w:val="22"/>
                <w:lang w:eastAsia="en-US"/>
              </w:rPr>
              <w:t>Реестр передачи дел</w:t>
            </w:r>
          </w:p>
          <w:p w:rsidR="008B6239" w:rsidRPr="00D2275E" w:rsidRDefault="008B6239" w:rsidP="00E553B9">
            <w:pPr>
              <w:pStyle w:val="Style1"/>
              <w:widowControl/>
              <w:spacing w:line="276" w:lineRule="auto"/>
              <w:rPr>
                <w:lang w:eastAsia="en-US"/>
              </w:rPr>
            </w:pPr>
            <w:r w:rsidRPr="00D2275E">
              <w:rPr>
                <w:sz w:val="22"/>
                <w:szCs w:val="22"/>
                <w:lang w:eastAsia="en-US"/>
              </w:rPr>
              <w:t>Опись документов</w:t>
            </w:r>
          </w:p>
          <w:p w:rsidR="008B6239" w:rsidRPr="00D2275E" w:rsidRDefault="008B6239" w:rsidP="00E553B9">
            <w:pPr>
              <w:pStyle w:val="Style1"/>
              <w:widowControl/>
              <w:spacing w:line="276" w:lineRule="auto"/>
              <w:rPr>
                <w:lang w:eastAsia="en-US"/>
              </w:rPr>
            </w:pPr>
          </w:p>
        </w:tc>
      </w:tr>
      <w:tr w:rsidR="008B6239" w:rsidRPr="00D2275E" w:rsidTr="00B6585D">
        <w:trPr>
          <w:trHeight w:val="658"/>
        </w:trPr>
        <w:tc>
          <w:tcPr>
            <w:tcW w:w="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825A98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D2275E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 xml:space="preserve">2. оценка на основании заявления и прилагаемых к нему документов наличие (отсутствие) права заявителя на выдачу </w:t>
            </w:r>
            <w:r w:rsidR="00D2275E">
              <w:rPr>
                <w:sz w:val="22"/>
                <w:szCs w:val="22"/>
              </w:rPr>
              <w:t>уведомления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8B6239">
            <w:pPr>
              <w:pStyle w:val="Style1"/>
              <w:widowControl/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E553B9">
            <w:pPr>
              <w:pStyle w:val="Style1"/>
              <w:widowControl/>
              <w:spacing w:line="276" w:lineRule="auto"/>
              <w:rPr>
                <w:lang w:eastAsia="en-US"/>
              </w:rPr>
            </w:pPr>
          </w:p>
        </w:tc>
      </w:tr>
      <w:tr w:rsidR="008B6239" w:rsidRPr="00D2275E" w:rsidTr="00B6585D">
        <w:trPr>
          <w:trHeight w:val="658"/>
        </w:trPr>
        <w:tc>
          <w:tcPr>
            <w:tcW w:w="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825A98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771ACB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3. запрос документов, указанных в р. 5 технологической схемы, посредством межведомственного информационного взаимодействия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8B6239">
            <w:pPr>
              <w:pStyle w:val="Style1"/>
              <w:widowControl/>
              <w:jc w:val="center"/>
            </w:pPr>
            <w:r w:rsidRPr="00D2275E">
              <w:rPr>
                <w:sz w:val="22"/>
                <w:szCs w:val="22"/>
              </w:rPr>
              <w:t>3 дня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E553B9">
            <w:pPr>
              <w:pStyle w:val="Style1"/>
              <w:widowControl/>
              <w:spacing w:line="276" w:lineRule="auto"/>
              <w:rPr>
                <w:lang w:eastAsia="en-US"/>
              </w:rPr>
            </w:pPr>
          </w:p>
        </w:tc>
      </w:tr>
      <w:tr w:rsidR="008B6239" w:rsidRPr="00D2275E" w:rsidTr="00B6585D">
        <w:trPr>
          <w:trHeight w:val="658"/>
        </w:trPr>
        <w:tc>
          <w:tcPr>
            <w:tcW w:w="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825A98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771ACB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4. при наличии полного комплекта документов и отсутствии оснований для отказа в предоставлении муниципальной услуги осуществляется подготовка проекта уведомления о соответствии указанных в уведомлении о планируемом строительстве объекта индивидуального жилищного строительства</w:t>
            </w:r>
            <w:r w:rsidR="00D2275E">
              <w:rPr>
                <w:sz w:val="22"/>
                <w:szCs w:val="22"/>
              </w:rPr>
              <w:t>, садового дома</w:t>
            </w:r>
            <w:r w:rsidRPr="00D2275E">
              <w:rPr>
                <w:sz w:val="22"/>
                <w:szCs w:val="22"/>
              </w:rPr>
              <w:t xml:space="preserve"> установленным параметрам и допустимости размещения объекта индивидуального</w:t>
            </w:r>
            <w:r w:rsidR="00D2275E">
              <w:rPr>
                <w:sz w:val="22"/>
                <w:szCs w:val="22"/>
              </w:rPr>
              <w:t>, садового дома</w:t>
            </w:r>
            <w:r w:rsidRPr="00D2275E">
              <w:rPr>
                <w:sz w:val="22"/>
                <w:szCs w:val="22"/>
              </w:rPr>
              <w:t>;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8B6239">
            <w:pPr>
              <w:pStyle w:val="Style1"/>
              <w:widowControl/>
              <w:jc w:val="center"/>
            </w:pPr>
            <w:r w:rsidRPr="00D2275E">
              <w:rPr>
                <w:sz w:val="22"/>
                <w:szCs w:val="22"/>
              </w:rPr>
              <w:t>2 дня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239" w:rsidRPr="00D2275E" w:rsidRDefault="008B6239" w:rsidP="00E553B9">
            <w:pPr>
              <w:pStyle w:val="Style1"/>
              <w:widowControl/>
              <w:spacing w:line="276" w:lineRule="auto"/>
              <w:rPr>
                <w:lang w:eastAsia="en-US"/>
              </w:rPr>
            </w:pPr>
          </w:p>
        </w:tc>
      </w:tr>
      <w:tr w:rsidR="008B6239" w:rsidRPr="00D2275E" w:rsidTr="00B6585D">
        <w:trPr>
          <w:trHeight w:val="658"/>
        </w:trPr>
        <w:tc>
          <w:tcPr>
            <w:tcW w:w="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825A98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771ACB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5. при наличии оснований для отказа в предоставлении муниципальной услуги осуществляется подготовка проекта уведомления о несоответствии указанных в уведомлении о планируемом строительстве объекта индивидуального жилищного строительства</w:t>
            </w:r>
            <w:r w:rsidR="00D2275E">
              <w:rPr>
                <w:sz w:val="22"/>
                <w:szCs w:val="22"/>
              </w:rPr>
              <w:t>, садового дома</w:t>
            </w:r>
            <w:r w:rsidRPr="00D2275E">
              <w:rPr>
                <w:sz w:val="22"/>
                <w:szCs w:val="22"/>
              </w:rPr>
              <w:t xml:space="preserve"> установленным параметрам и допустимости размещения объекта индивидуального</w:t>
            </w:r>
            <w:r w:rsidR="00D2275E">
              <w:rPr>
                <w:sz w:val="22"/>
                <w:szCs w:val="22"/>
              </w:rPr>
              <w:t xml:space="preserve"> жилищного строительства, садового дома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C14593">
            <w:pPr>
              <w:pStyle w:val="Style1"/>
              <w:widowControl/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39" w:rsidRPr="00D2275E" w:rsidRDefault="008B6239" w:rsidP="00E553B9">
            <w:pPr>
              <w:pStyle w:val="Style1"/>
              <w:widowControl/>
              <w:spacing w:line="276" w:lineRule="auto"/>
              <w:rPr>
                <w:lang w:eastAsia="en-US"/>
              </w:rPr>
            </w:pPr>
          </w:p>
        </w:tc>
      </w:tr>
      <w:tr w:rsidR="00D2275E" w:rsidRPr="00D2275E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5E" w:rsidRPr="00D2275E" w:rsidRDefault="00D2275E" w:rsidP="00C14593">
            <w:pPr>
              <w:pStyle w:val="Style1"/>
              <w:widowControl/>
            </w:pPr>
            <w:r w:rsidRPr="00D2275E">
              <w:rPr>
                <w:sz w:val="22"/>
                <w:szCs w:val="22"/>
              </w:rPr>
              <w:t>3.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5E" w:rsidRPr="008146C0" w:rsidRDefault="00D2275E" w:rsidP="00B6585D">
            <w:r w:rsidRPr="008146C0">
              <w:rPr>
                <w:sz w:val="22"/>
                <w:szCs w:val="22"/>
              </w:rPr>
              <w:t xml:space="preserve">Принятие решения  о </w:t>
            </w:r>
            <w:r w:rsidR="00176EB5" w:rsidRPr="00FE45D3">
              <w:rPr>
                <w:sz w:val="22"/>
                <w:szCs w:val="22"/>
              </w:rPr>
              <w:t>соответствии</w:t>
            </w:r>
            <w:r w:rsidR="00176EB5">
              <w:rPr>
                <w:sz w:val="22"/>
                <w:szCs w:val="22"/>
              </w:rPr>
              <w:t>/</w:t>
            </w:r>
            <w:proofErr w:type="spellStart"/>
            <w:r w:rsidR="00176EB5">
              <w:rPr>
                <w:sz w:val="22"/>
                <w:szCs w:val="22"/>
              </w:rPr>
              <w:t>несоответсвии</w:t>
            </w:r>
            <w:proofErr w:type="spellEnd"/>
            <w:r w:rsidR="00176EB5" w:rsidRPr="00FE45D3">
              <w:rPr>
                <w:sz w:val="22"/>
                <w:szCs w:val="22"/>
              </w:rPr>
              <w:t xml:space="preserve"> </w:t>
            </w:r>
            <w:proofErr w:type="gramStart"/>
            <w:r w:rsidR="00176EB5" w:rsidRPr="00FE45D3">
              <w:rPr>
                <w:sz w:val="22"/>
                <w:szCs w:val="22"/>
              </w:rPr>
              <w:t>построенных</w:t>
            </w:r>
            <w:proofErr w:type="gramEnd"/>
            <w:r w:rsidR="00176EB5" w:rsidRPr="00FE45D3">
              <w:rPr>
                <w:sz w:val="22"/>
                <w:szCs w:val="22"/>
              </w:rPr>
              <w:t xml:space="preserve"> или реконструированных объекта индивидуального жилищного строительства или </w:t>
            </w:r>
            <w:r w:rsidR="00176EB5" w:rsidRPr="00FE45D3">
              <w:rPr>
                <w:sz w:val="22"/>
                <w:szCs w:val="22"/>
              </w:rPr>
              <w:lastRenderedPageBreak/>
              <w:t>садового дома требованиям законодательства о градостроительной деятельности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5E" w:rsidRPr="00377757" w:rsidRDefault="00D2275E" w:rsidP="00B6585D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 xml:space="preserve">Выдача </w:t>
            </w:r>
            <w:r w:rsidR="00176EB5">
              <w:rPr>
                <w:sz w:val="22"/>
                <w:szCs w:val="22"/>
              </w:rPr>
              <w:t>Уведомления</w:t>
            </w:r>
            <w:r w:rsidR="00176EB5" w:rsidRPr="00FE45D3">
              <w:rPr>
                <w:sz w:val="22"/>
                <w:szCs w:val="22"/>
              </w:rPr>
              <w:t xml:space="preserve"> о соответствии</w:t>
            </w:r>
            <w:r w:rsidR="00176EB5">
              <w:rPr>
                <w:sz w:val="22"/>
                <w:szCs w:val="22"/>
              </w:rPr>
              <w:t>/</w:t>
            </w:r>
            <w:proofErr w:type="spellStart"/>
            <w:r w:rsidR="00176EB5">
              <w:rPr>
                <w:sz w:val="22"/>
                <w:szCs w:val="22"/>
              </w:rPr>
              <w:t>несоответсвии</w:t>
            </w:r>
            <w:proofErr w:type="spellEnd"/>
            <w:r w:rsidR="00176EB5" w:rsidRPr="00FE45D3">
              <w:rPr>
                <w:sz w:val="22"/>
                <w:szCs w:val="22"/>
              </w:rPr>
      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400B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5E" w:rsidRPr="00377757" w:rsidRDefault="00D2275E" w:rsidP="00B6585D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 день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5E" w:rsidRPr="00377757" w:rsidRDefault="00DA01CA" w:rsidP="00DA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5E" w:rsidRPr="00377757" w:rsidRDefault="00D2275E" w:rsidP="00B6585D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5E" w:rsidRPr="00377757" w:rsidRDefault="00D2275E" w:rsidP="00B6585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–</w:t>
            </w:r>
          </w:p>
        </w:tc>
      </w:tr>
      <w:tr w:rsidR="00720D87" w:rsidRPr="00DA01CA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C14593">
            <w:pPr>
              <w:pStyle w:val="Style1"/>
              <w:widowControl/>
              <w:rPr>
                <w:sz w:val="22"/>
                <w:szCs w:val="22"/>
              </w:rPr>
            </w:pPr>
            <w:r w:rsidRPr="00DA01C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B6585D">
            <w:pPr>
              <w:rPr>
                <w:sz w:val="22"/>
                <w:szCs w:val="22"/>
              </w:rPr>
            </w:pPr>
            <w:r w:rsidRPr="00DA01CA">
              <w:rPr>
                <w:sz w:val="22"/>
                <w:szCs w:val="22"/>
              </w:rPr>
              <w:t>Уведомление МФЦ о готовности результата услуги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B6585D">
            <w:pPr>
              <w:rPr>
                <w:sz w:val="20"/>
                <w:szCs w:val="20"/>
              </w:rPr>
            </w:pPr>
            <w:r w:rsidRPr="00DA01CA">
              <w:rPr>
                <w:sz w:val="22"/>
                <w:szCs w:val="22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B6585D">
            <w:pPr>
              <w:rPr>
                <w:sz w:val="20"/>
                <w:szCs w:val="20"/>
              </w:rPr>
            </w:pPr>
            <w:r w:rsidRPr="00DA01CA">
              <w:rPr>
                <w:sz w:val="20"/>
                <w:szCs w:val="20"/>
              </w:rPr>
              <w:t>В день подготовки результата услуги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B6585D">
            <w:pPr>
              <w:rPr>
                <w:sz w:val="20"/>
                <w:szCs w:val="20"/>
              </w:rPr>
            </w:pPr>
            <w:r w:rsidRPr="00DA01CA"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B6585D">
            <w:pPr>
              <w:rPr>
                <w:sz w:val="20"/>
                <w:szCs w:val="20"/>
              </w:rPr>
            </w:pPr>
            <w:r w:rsidRPr="00DA01CA">
              <w:rPr>
                <w:sz w:val="20"/>
                <w:szCs w:val="20"/>
              </w:rPr>
              <w:t>Телефонная связь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B6585D">
            <w:pPr>
              <w:jc w:val="center"/>
              <w:rPr>
                <w:sz w:val="20"/>
                <w:szCs w:val="20"/>
              </w:rPr>
            </w:pPr>
          </w:p>
        </w:tc>
      </w:tr>
      <w:tr w:rsidR="00720D87" w:rsidRPr="00DA01CA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C14593">
            <w:pPr>
              <w:pStyle w:val="Style1"/>
              <w:widowControl/>
              <w:rPr>
                <w:sz w:val="22"/>
                <w:szCs w:val="22"/>
              </w:rPr>
            </w:pPr>
            <w:r w:rsidRPr="00DA01CA">
              <w:rPr>
                <w:sz w:val="22"/>
                <w:szCs w:val="22"/>
              </w:rPr>
              <w:t>5.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B6585D">
            <w:pPr>
              <w:rPr>
                <w:sz w:val="22"/>
                <w:szCs w:val="22"/>
              </w:rPr>
            </w:pPr>
            <w:r w:rsidRPr="00DA01CA">
              <w:rPr>
                <w:sz w:val="22"/>
                <w:szCs w:val="22"/>
              </w:rPr>
              <w:t>Передача документов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B6585D">
            <w:pPr>
              <w:rPr>
                <w:sz w:val="22"/>
                <w:szCs w:val="22"/>
              </w:rPr>
            </w:pPr>
            <w:r w:rsidRPr="00DA01CA">
              <w:rPr>
                <w:sz w:val="22"/>
                <w:szCs w:val="22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B901ED" w:rsidP="00B6585D">
            <w:pPr>
              <w:rPr>
                <w:sz w:val="20"/>
                <w:szCs w:val="20"/>
              </w:rPr>
            </w:pPr>
            <w:r w:rsidRPr="00DA01CA">
              <w:rPr>
                <w:sz w:val="20"/>
                <w:szCs w:val="20"/>
              </w:rPr>
              <w:t>На следующий рабочий день после уведомления МФЦ о готовности результата услуги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B901ED" w:rsidP="00B901ED">
            <w:pPr>
              <w:rPr>
                <w:sz w:val="20"/>
                <w:szCs w:val="20"/>
              </w:rPr>
            </w:pPr>
            <w:r w:rsidRPr="00DA01CA">
              <w:rPr>
                <w:sz w:val="20"/>
                <w:szCs w:val="20"/>
              </w:rPr>
              <w:t>Орган местного самоуправления</w:t>
            </w:r>
          </w:p>
          <w:p w:rsidR="00B901ED" w:rsidRPr="00DA01CA" w:rsidRDefault="00B901ED" w:rsidP="00B901ED">
            <w:pPr>
              <w:rPr>
                <w:sz w:val="20"/>
                <w:szCs w:val="20"/>
              </w:rPr>
            </w:pPr>
            <w:r w:rsidRPr="00DA01CA">
              <w:rPr>
                <w:sz w:val="20"/>
                <w:szCs w:val="20"/>
              </w:rPr>
              <w:t>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ED" w:rsidRPr="00DA01CA" w:rsidRDefault="00B901ED" w:rsidP="00B901ED">
            <w:pPr>
              <w:pStyle w:val="Style1"/>
              <w:widowControl/>
            </w:pPr>
            <w:r w:rsidRPr="00DA01CA">
              <w:rPr>
                <w:sz w:val="22"/>
                <w:szCs w:val="22"/>
              </w:rPr>
              <w:t>Организация курьерской службы МФЦ</w:t>
            </w:r>
          </w:p>
          <w:p w:rsidR="00720D87" w:rsidRPr="00DA01CA" w:rsidRDefault="00720D87" w:rsidP="00B6585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87" w:rsidRPr="00DA01CA" w:rsidRDefault="00720D87" w:rsidP="00B6585D">
            <w:pPr>
              <w:jc w:val="center"/>
              <w:rPr>
                <w:sz w:val="20"/>
                <w:szCs w:val="20"/>
              </w:rPr>
            </w:pPr>
          </w:p>
        </w:tc>
      </w:tr>
      <w:tr w:rsidR="005918DF" w:rsidRPr="00DA01CA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DA01CA" w:rsidRDefault="00B901ED" w:rsidP="00C14593">
            <w:pPr>
              <w:pStyle w:val="Style1"/>
              <w:widowControl/>
            </w:pPr>
            <w:r w:rsidRPr="00DA01CA">
              <w:rPr>
                <w:sz w:val="22"/>
                <w:szCs w:val="22"/>
              </w:rPr>
              <w:t>6.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DA01CA" w:rsidRDefault="005918DF" w:rsidP="00C14593">
            <w:pPr>
              <w:pStyle w:val="Style1"/>
              <w:widowControl/>
            </w:pPr>
            <w:r w:rsidRPr="00DA01CA">
              <w:rPr>
                <w:sz w:val="22"/>
                <w:szCs w:val="22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DA01CA" w:rsidRDefault="005918DF" w:rsidP="009B215C">
            <w:pPr>
              <w:pStyle w:val="Style1"/>
              <w:widowControl/>
            </w:pPr>
            <w:r w:rsidRPr="00DA01CA">
              <w:rPr>
                <w:sz w:val="22"/>
                <w:szCs w:val="22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DA01CA" w:rsidRDefault="005918DF" w:rsidP="00C14593">
            <w:pPr>
              <w:pStyle w:val="Style1"/>
              <w:widowControl/>
            </w:pPr>
            <w:r w:rsidRPr="00DA01CA">
              <w:rPr>
                <w:sz w:val="22"/>
                <w:szCs w:val="22"/>
              </w:rPr>
              <w:t>В день обращения заявителя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DA01CA" w:rsidRDefault="005918DF" w:rsidP="000C2E44">
            <w:pPr>
              <w:pStyle w:val="Style1"/>
              <w:widowControl/>
            </w:pPr>
            <w:r w:rsidRPr="00DA01CA">
              <w:rPr>
                <w:sz w:val="22"/>
                <w:szCs w:val="22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DA01CA" w:rsidRDefault="005918DF" w:rsidP="00C14593">
            <w:pPr>
              <w:pStyle w:val="Style1"/>
              <w:widowControl/>
            </w:pPr>
            <w:r w:rsidRPr="00DA01CA">
              <w:rPr>
                <w:sz w:val="22"/>
                <w:szCs w:val="22"/>
              </w:rPr>
              <w:t>нет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DA01CA" w:rsidRDefault="005918DF" w:rsidP="00E553B9">
            <w:pPr>
              <w:pStyle w:val="Style1"/>
              <w:widowControl/>
              <w:spacing w:line="276" w:lineRule="auto"/>
              <w:rPr>
                <w:lang w:eastAsia="en-US"/>
              </w:rPr>
            </w:pPr>
            <w:r w:rsidRPr="00DA01CA">
              <w:rPr>
                <w:sz w:val="22"/>
                <w:szCs w:val="22"/>
                <w:lang w:eastAsia="en-US"/>
              </w:rPr>
              <w:t>Расписка в выдаче документов</w:t>
            </w:r>
          </w:p>
        </w:tc>
      </w:tr>
    </w:tbl>
    <w:p w:rsidR="009B215C" w:rsidRPr="00D2275E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  <w:sz w:val="22"/>
          <w:szCs w:val="22"/>
        </w:rPr>
      </w:pPr>
    </w:p>
    <w:p w:rsidR="009B215C" w:rsidRPr="00D2275E" w:rsidRDefault="009B215C" w:rsidP="009B215C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D2275E">
        <w:rPr>
          <w:rStyle w:val="FontStyle20"/>
          <w:sz w:val="22"/>
          <w:szCs w:val="22"/>
        </w:rPr>
        <w:t>Раздел 8. «Особен</w:t>
      </w:r>
      <w:r w:rsidR="00400BCF">
        <w:rPr>
          <w:rStyle w:val="FontStyle20"/>
          <w:sz w:val="22"/>
          <w:szCs w:val="22"/>
        </w:rPr>
        <w:t>ности предоставления муниципальной услуги</w:t>
      </w:r>
      <w:r w:rsidRPr="00D2275E">
        <w:rPr>
          <w:rStyle w:val="FontStyle20"/>
          <w:sz w:val="22"/>
          <w:szCs w:val="22"/>
        </w:rPr>
        <w:t xml:space="preserve"> в электронной форме»</w:t>
      </w:r>
    </w:p>
    <w:p w:rsidR="009B215C" w:rsidRPr="00D2275E" w:rsidRDefault="009B215C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2"/>
          <w:szCs w:val="22"/>
        </w:rPr>
      </w:pPr>
    </w:p>
    <w:p w:rsidR="009B215C" w:rsidRPr="00D2275E" w:rsidRDefault="009B215C" w:rsidP="009B215C">
      <w:pPr>
        <w:widowControl/>
        <w:rPr>
          <w:rFonts w:ascii="Arial" w:hAnsi="Arial" w:cs="Arial"/>
          <w:sz w:val="22"/>
          <w:szCs w:val="22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277"/>
        <w:gridCol w:w="2509"/>
        <w:gridCol w:w="1601"/>
        <w:gridCol w:w="2835"/>
        <w:gridCol w:w="9780"/>
      </w:tblGrid>
      <w:tr w:rsidR="009B215C" w:rsidRPr="00D2275E" w:rsidTr="00962ADB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D2275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 w:rsidRPr="00D2275E">
              <w:rPr>
                <w:rStyle w:val="FontStyle25"/>
                <w:b w:val="0"/>
                <w:sz w:val="22"/>
                <w:szCs w:val="22"/>
              </w:rPr>
              <w:t xml:space="preserve">Способ получения заявителем информации о сроках и порядке предоставления </w:t>
            </w:r>
            <w:r w:rsidR="00B52F23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D2275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 w:rsidRPr="00D2275E">
              <w:rPr>
                <w:rStyle w:val="FontStyle25"/>
                <w:b w:val="0"/>
                <w:sz w:val="22"/>
                <w:szCs w:val="22"/>
              </w:rPr>
              <w:t>Способ записи на прием в орган, МФЦ для подачи</w:t>
            </w:r>
          </w:p>
          <w:p w:rsidR="009B215C" w:rsidRPr="00D2275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 w:rsidRPr="00D2275E">
              <w:rPr>
                <w:rStyle w:val="FontStyle25"/>
                <w:b w:val="0"/>
                <w:sz w:val="22"/>
                <w:szCs w:val="22"/>
              </w:rPr>
              <w:t xml:space="preserve">запроса о предоставлении </w:t>
            </w:r>
            <w:r w:rsidR="00B52F23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D2275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 w:rsidRPr="00D2275E">
              <w:rPr>
                <w:rStyle w:val="FontStyle25"/>
                <w:b w:val="0"/>
                <w:sz w:val="22"/>
                <w:szCs w:val="22"/>
              </w:rPr>
              <w:t xml:space="preserve">Способ формирования запроса о предоставлении </w:t>
            </w:r>
            <w:r w:rsidR="00B52F23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D2275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 w:rsidRPr="00D2275E">
              <w:rPr>
                <w:rStyle w:val="FontStyle25"/>
                <w:b w:val="0"/>
                <w:sz w:val="22"/>
                <w:szCs w:val="22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D2275E" w:rsidRDefault="00B52F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муниципальной услуги</w:t>
            </w:r>
            <w:r w:rsidRPr="00D2275E">
              <w:rPr>
                <w:rStyle w:val="FontStyle25"/>
                <w:b w:val="0"/>
                <w:sz w:val="22"/>
                <w:szCs w:val="22"/>
              </w:rPr>
              <w:t xml:space="preserve"> </w:t>
            </w:r>
            <w:r w:rsidR="009B215C" w:rsidRPr="00D2275E">
              <w:rPr>
                <w:rStyle w:val="FontStyle25"/>
                <w:b w:val="0"/>
                <w:sz w:val="22"/>
                <w:szCs w:val="22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D2275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 w:rsidRPr="00D2275E">
              <w:rPr>
                <w:rStyle w:val="FontStyle25"/>
                <w:b w:val="0"/>
                <w:sz w:val="22"/>
                <w:szCs w:val="22"/>
              </w:rPr>
              <w:t xml:space="preserve">Способ оплаты государственной пошлины за предоставление </w:t>
            </w:r>
            <w:r w:rsidR="00B52F23">
              <w:rPr>
                <w:rStyle w:val="FontStyle23"/>
                <w:sz w:val="22"/>
                <w:szCs w:val="22"/>
              </w:rPr>
              <w:t>муниципальной услуги</w:t>
            </w:r>
            <w:r w:rsidRPr="00D2275E">
              <w:rPr>
                <w:rStyle w:val="FontStyle23"/>
                <w:sz w:val="22"/>
                <w:szCs w:val="22"/>
              </w:rPr>
              <w:t xml:space="preserve"> </w:t>
            </w:r>
            <w:r w:rsidRPr="00D2275E">
              <w:rPr>
                <w:rStyle w:val="FontStyle25"/>
                <w:b w:val="0"/>
                <w:sz w:val="22"/>
                <w:szCs w:val="22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D2275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 w:rsidRPr="00D2275E">
              <w:rPr>
                <w:rStyle w:val="FontStyle25"/>
                <w:b w:val="0"/>
                <w:sz w:val="22"/>
                <w:szCs w:val="22"/>
              </w:rPr>
              <w:t xml:space="preserve">Способ получения сведений о ходе выполнения запроса о предоставлении </w:t>
            </w:r>
            <w:r w:rsidR="00B52F23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D2275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 w:rsidRPr="00D2275E">
              <w:rPr>
                <w:rStyle w:val="FontStyle25"/>
                <w:b w:val="0"/>
                <w:sz w:val="22"/>
                <w:szCs w:val="22"/>
              </w:rPr>
              <w:t xml:space="preserve">Способ подачи жалобы на нарушение порядка предоставления </w:t>
            </w:r>
            <w:r w:rsidR="00B52F23">
              <w:rPr>
                <w:rStyle w:val="FontStyle23"/>
                <w:sz w:val="22"/>
                <w:szCs w:val="22"/>
              </w:rPr>
              <w:t xml:space="preserve">муниципальной </w:t>
            </w:r>
            <w:r w:rsidR="00B901ED">
              <w:rPr>
                <w:rStyle w:val="FontStyle23"/>
                <w:sz w:val="22"/>
                <w:szCs w:val="22"/>
              </w:rPr>
              <w:t>услуги</w:t>
            </w:r>
            <w:r w:rsidR="00B901ED" w:rsidRPr="00D2275E">
              <w:rPr>
                <w:rStyle w:val="FontStyle23"/>
                <w:sz w:val="22"/>
                <w:szCs w:val="22"/>
              </w:rPr>
              <w:t xml:space="preserve"> </w:t>
            </w:r>
            <w:r w:rsidR="00B901ED" w:rsidRPr="00D2275E">
              <w:rPr>
                <w:rStyle w:val="FontStyle25"/>
                <w:b w:val="0"/>
                <w:sz w:val="22"/>
                <w:szCs w:val="22"/>
              </w:rPr>
              <w:t>и</w:t>
            </w:r>
            <w:r w:rsidRPr="00D2275E">
              <w:rPr>
                <w:rStyle w:val="FontStyle25"/>
                <w:b w:val="0"/>
                <w:sz w:val="22"/>
                <w:szCs w:val="22"/>
              </w:rPr>
              <w:t xml:space="preserve"> досудебного (внесудебного)</w:t>
            </w:r>
          </w:p>
          <w:p w:rsidR="009B215C" w:rsidRPr="00D2275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 w:rsidRPr="00D2275E">
              <w:rPr>
                <w:rStyle w:val="FontStyle25"/>
                <w:b w:val="0"/>
                <w:sz w:val="22"/>
                <w:szCs w:val="22"/>
              </w:rPr>
              <w:t xml:space="preserve">обжалования решений и действий (бездействия) органа в процессе получения </w:t>
            </w:r>
            <w:r w:rsidR="00B52F23">
              <w:rPr>
                <w:rStyle w:val="FontStyle23"/>
                <w:sz w:val="22"/>
                <w:szCs w:val="22"/>
              </w:rPr>
              <w:t>муниципальной услуги</w:t>
            </w:r>
          </w:p>
        </w:tc>
      </w:tr>
      <w:tr w:rsidR="009B215C" w:rsidRPr="00D2275E" w:rsidTr="00962ADB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D2275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D2275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D2275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D2275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2"/>
                <w:szCs w:val="22"/>
              </w:rPr>
            </w:pPr>
            <w:r w:rsidRPr="00D2275E">
              <w:rPr>
                <w:rStyle w:val="FontStyle25"/>
                <w:b w:val="0"/>
                <w:sz w:val="22"/>
                <w:szCs w:val="22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D2275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D2275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6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D2275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2275E">
              <w:rPr>
                <w:rStyle w:val="FontStyle23"/>
                <w:sz w:val="22"/>
                <w:szCs w:val="22"/>
              </w:rPr>
              <w:t>7</w:t>
            </w:r>
          </w:p>
        </w:tc>
      </w:tr>
      <w:tr w:rsidR="009B215C" w:rsidRPr="00D2275E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1A" w:rsidRPr="00D2275E" w:rsidRDefault="00DA301A" w:rsidP="00DA301A">
            <w:pPr>
              <w:pStyle w:val="ab"/>
              <w:numPr>
                <w:ilvl w:val="0"/>
                <w:numId w:val="26"/>
              </w:numPr>
              <w:jc w:val="center"/>
            </w:pPr>
            <w:r w:rsidRPr="00DA301A">
              <w:rPr>
                <w:sz w:val="22"/>
                <w:szCs w:val="22"/>
              </w:rPr>
              <w:t>«</w:t>
            </w:r>
            <w:r w:rsidRPr="00C84D8E">
              <w:t xml:space="preserve">Выдача уведомления о соответствии </w:t>
            </w:r>
            <w:r w:rsidR="00DA01CA">
              <w:t>(несоответствии)</w:t>
            </w:r>
            <w:r w:rsidR="00DA01CA" w:rsidRPr="00C84D8E">
              <w:t xml:space="preserve"> </w:t>
            </w:r>
            <w:r w:rsidRPr="00C84D8E">
              <w:t>построенных или реконструированных объекта индивидуального жилищного строительства или садового дома</w:t>
            </w:r>
            <w:r>
              <w:t xml:space="preserve"> требованиям законодательства о градостроительной деятельности</w:t>
            </w:r>
            <w:r w:rsidRPr="00DA301A">
              <w:rPr>
                <w:sz w:val="22"/>
                <w:szCs w:val="22"/>
              </w:rPr>
              <w:t>»</w:t>
            </w:r>
          </w:p>
          <w:p w:rsidR="009B215C" w:rsidRPr="00D2275E" w:rsidRDefault="009B215C" w:rsidP="005918DF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</w:p>
        </w:tc>
      </w:tr>
      <w:tr w:rsidR="008146C0" w:rsidRPr="008146C0" w:rsidTr="00962ADB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официальный сайт администрации;</w:t>
            </w:r>
          </w:p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Единый портал государственных услуг</w:t>
            </w:r>
          </w:p>
          <w:p w:rsidR="008146C0" w:rsidRPr="008146C0" w:rsidRDefault="00694058" w:rsidP="008146C0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hyperlink r:id="rId10" w:history="1">
              <w:r w:rsidR="008146C0" w:rsidRPr="008146C0">
                <w:rPr>
                  <w:rStyle w:val="ac"/>
                  <w:color w:val="000000"/>
                  <w:sz w:val="22"/>
                  <w:szCs w:val="22"/>
                </w:rPr>
                <w:t>http://66.</w:t>
              </w:r>
              <w:proofErr w:type="spellStart"/>
              <w:r w:rsidR="008146C0" w:rsidRPr="008146C0">
                <w:rPr>
                  <w:rStyle w:val="ac"/>
                  <w:color w:val="000000"/>
                  <w:sz w:val="22"/>
                  <w:szCs w:val="22"/>
                  <w:lang w:val="en-US"/>
                </w:rPr>
                <w:t>gosuslugi</w:t>
              </w:r>
              <w:proofErr w:type="spellEnd"/>
              <w:r w:rsidR="008146C0" w:rsidRPr="008146C0">
                <w:rPr>
                  <w:rStyle w:val="ac"/>
                  <w:color w:val="000000"/>
                  <w:sz w:val="22"/>
                  <w:szCs w:val="22"/>
                </w:rPr>
                <w:t>.</w:t>
              </w:r>
              <w:proofErr w:type="spellStart"/>
              <w:r w:rsidR="008146C0" w:rsidRPr="008146C0">
                <w:rPr>
                  <w:rStyle w:val="ac"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  <w:r w:rsidR="008146C0" w:rsidRPr="008146C0">
                <w:rPr>
                  <w:rStyle w:val="ac"/>
                  <w:color w:val="000000"/>
                  <w:sz w:val="22"/>
                  <w:szCs w:val="22"/>
                </w:rPr>
                <w:t>/</w:t>
              </w:r>
              <w:proofErr w:type="spellStart"/>
              <w:r w:rsidR="008146C0" w:rsidRPr="008146C0">
                <w:rPr>
                  <w:rStyle w:val="ac"/>
                  <w:color w:val="000000"/>
                  <w:sz w:val="22"/>
                  <w:szCs w:val="22"/>
                  <w:lang w:val="en-US"/>
                </w:rPr>
                <w:t>pgu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Экранная форма на официальном сайте органа местного самоуправления, МФЦ, портале государственных (муниципальных) услуг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–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нет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официальный сайт администрации;</w:t>
            </w:r>
          </w:p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Единый портал государственных услуг,</w:t>
            </w:r>
          </w:p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портал «</w:t>
            </w:r>
            <w:proofErr w:type="spellStart"/>
            <w:r w:rsidRPr="008146C0">
              <w:rPr>
                <w:sz w:val="22"/>
                <w:szCs w:val="22"/>
              </w:rPr>
              <w:t>Госуслуги</w:t>
            </w:r>
            <w:proofErr w:type="spellEnd"/>
            <w:r w:rsidRPr="008146C0">
              <w:rPr>
                <w:sz w:val="22"/>
                <w:szCs w:val="22"/>
              </w:rPr>
              <w:t>. Досудебное обжалование»,</w:t>
            </w:r>
          </w:p>
          <w:p w:rsidR="008146C0" w:rsidRPr="008146C0" w:rsidRDefault="008146C0" w:rsidP="008146C0">
            <w:pPr>
              <w:jc w:val="center"/>
            </w:pPr>
            <w:r w:rsidRPr="008146C0">
              <w:rPr>
                <w:sz w:val="22"/>
                <w:szCs w:val="22"/>
              </w:rPr>
              <w:t>официальный сайт МФЦ</w:t>
            </w:r>
          </w:p>
        </w:tc>
      </w:tr>
    </w:tbl>
    <w:p w:rsidR="0082348C" w:rsidRPr="00D2275E" w:rsidRDefault="0082348C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  <w:sectPr w:rsidR="0082348C" w:rsidRPr="00D2275E" w:rsidSect="000D6F7E">
          <w:headerReference w:type="default" r:id="rId11"/>
          <w:footerReference w:type="default" r:id="rId12"/>
          <w:pgSz w:w="23810" w:h="16837" w:orient="landscape"/>
          <w:pgMar w:top="993" w:right="567" w:bottom="284" w:left="567" w:header="720" w:footer="720" w:gutter="0"/>
          <w:cols w:space="60"/>
          <w:noEndnote/>
          <w:docGrid w:linePitch="326"/>
        </w:sectPr>
      </w:pPr>
    </w:p>
    <w:p w:rsidR="009F082D" w:rsidRPr="00D2275E" w:rsidRDefault="009F082D" w:rsidP="004D6E54">
      <w:pPr>
        <w:pStyle w:val="Style8"/>
        <w:widowControl/>
        <w:jc w:val="both"/>
        <w:rPr>
          <w:rStyle w:val="FontStyle21"/>
          <w:rFonts w:ascii="Arial" w:hAnsi="Arial" w:cs="Arial"/>
          <w:sz w:val="22"/>
          <w:szCs w:val="22"/>
          <w:lang w:eastAsia="en-US"/>
        </w:rPr>
      </w:pPr>
    </w:p>
    <w:p w:rsidR="003F7A97" w:rsidRDefault="003F7A97" w:rsidP="003F7A97">
      <w:pPr>
        <w:ind w:left="5387"/>
        <w:rPr>
          <w:sz w:val="22"/>
        </w:rPr>
      </w:pPr>
    </w:p>
    <w:p w:rsidR="003F7A97" w:rsidRPr="00377757" w:rsidRDefault="003F7A97" w:rsidP="008715FB">
      <w:pPr>
        <w:spacing w:after="1" w:line="200" w:lineRule="atLeast"/>
        <w:ind w:left="5387"/>
        <w:jc w:val="right"/>
        <w:rPr>
          <w:sz w:val="22"/>
        </w:rPr>
      </w:pPr>
      <w:r w:rsidRPr="00377757">
        <w:rPr>
          <w:sz w:val="22"/>
        </w:rPr>
        <w:t xml:space="preserve">Приложение № 1 </w:t>
      </w:r>
    </w:p>
    <w:p w:rsidR="008715FB" w:rsidRDefault="003F7A97" w:rsidP="008715FB">
      <w:pPr>
        <w:ind w:left="360"/>
        <w:jc w:val="right"/>
        <w:rPr>
          <w:sz w:val="22"/>
        </w:rPr>
      </w:pPr>
      <w:r w:rsidRPr="008715FB">
        <w:rPr>
          <w:sz w:val="22"/>
        </w:rPr>
        <w:t>к технологической схеме по предоставлению муниципальной услуги</w:t>
      </w:r>
    </w:p>
    <w:p w:rsidR="008715FB" w:rsidRDefault="003F7A97" w:rsidP="008715FB">
      <w:pPr>
        <w:ind w:left="360"/>
        <w:jc w:val="right"/>
      </w:pPr>
      <w:r w:rsidRPr="008715FB">
        <w:rPr>
          <w:sz w:val="22"/>
        </w:rPr>
        <w:t xml:space="preserve"> «</w:t>
      </w:r>
      <w:r w:rsidR="008715FB" w:rsidRPr="00C84D8E">
        <w:t xml:space="preserve">Выдача уведомления о соответствии построенных или реконструированных объекта индивидуального </w:t>
      </w:r>
    </w:p>
    <w:p w:rsidR="008715FB" w:rsidRDefault="008715FB" w:rsidP="008715FB">
      <w:pPr>
        <w:ind w:left="360"/>
        <w:jc w:val="right"/>
      </w:pPr>
      <w:r w:rsidRPr="00C84D8E">
        <w:t>жилищного строительства или садового дома</w:t>
      </w:r>
      <w:r>
        <w:t xml:space="preserve"> требованиям</w:t>
      </w:r>
    </w:p>
    <w:p w:rsidR="008715FB" w:rsidRPr="00D2275E" w:rsidRDefault="008715FB" w:rsidP="008715FB">
      <w:pPr>
        <w:ind w:left="360"/>
        <w:jc w:val="right"/>
      </w:pPr>
      <w:r>
        <w:t xml:space="preserve"> законодательства о градостроительной деятельности</w:t>
      </w:r>
      <w:r w:rsidRPr="008715FB">
        <w:rPr>
          <w:sz w:val="22"/>
          <w:szCs w:val="22"/>
        </w:rPr>
        <w:t>»</w:t>
      </w:r>
    </w:p>
    <w:p w:rsidR="003F7A97" w:rsidRPr="00377757" w:rsidRDefault="003F7A97" w:rsidP="008715FB">
      <w:pPr>
        <w:ind w:left="5387"/>
        <w:jc w:val="right"/>
        <w:rPr>
          <w:sz w:val="22"/>
        </w:rPr>
      </w:pPr>
    </w:p>
    <w:p w:rsidR="003F7A97" w:rsidRPr="00377757" w:rsidRDefault="003F7A97" w:rsidP="003F7A97">
      <w:pPr>
        <w:spacing w:after="1" w:line="200" w:lineRule="atLeast"/>
        <w:ind w:left="5245"/>
      </w:pPr>
    </w:p>
    <w:p w:rsidR="003F7A97" w:rsidRDefault="003F7A97" w:rsidP="003F7A97">
      <w:pPr>
        <w:spacing w:after="1" w:line="200" w:lineRule="atLeast"/>
        <w:ind w:left="5245"/>
        <w:rPr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44685A" w:rsidRPr="0044685A" w:rsidRDefault="0044685A" w:rsidP="00446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органа исполнительной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власти субъекта Российской Федерации, органа местного самоуправления)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44685A" w:rsidRPr="0044685A" w:rsidRDefault="0044685A" w:rsidP="0044685A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Ind w:w="28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44685A" w:rsidRPr="0044685A" w:rsidRDefault="0044685A" w:rsidP="0044685A">
      <w:pPr>
        <w:pStyle w:val="ConsPlusNormal"/>
        <w:jc w:val="center"/>
        <w:rPr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44685A" w:rsidRPr="0044685A" w:rsidRDefault="0044685A" w:rsidP="0044685A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Ind w:w="28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4685A" w:rsidRPr="0044685A" w:rsidRDefault="0044685A" w:rsidP="0044685A">
      <w:pPr>
        <w:pStyle w:val="ConsPlusNormal"/>
        <w:jc w:val="both"/>
        <w:rPr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44685A" w:rsidRPr="0044685A" w:rsidRDefault="0044685A" w:rsidP="0044685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28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jc w:val="center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  <w:r w:rsidRPr="0044685A">
              <w:rPr>
                <w:sz w:val="28"/>
                <w:szCs w:val="28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E757C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4685A" w:rsidRPr="0044685A" w:rsidRDefault="0044685A" w:rsidP="0044685A">
      <w:pPr>
        <w:pStyle w:val="ConsPlusNormal"/>
        <w:jc w:val="both"/>
        <w:rPr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4. Схематичное изображение построенного или реконструированного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объекта капитального строительства на земельном участке</w:t>
      </w:r>
    </w:p>
    <w:p w:rsidR="0044685A" w:rsidRPr="0044685A" w:rsidRDefault="0044685A" w:rsidP="0044685A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Ind w:w="28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4685A" w:rsidRPr="0044685A" w:rsidTr="0044685A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44685A" w:rsidRPr="0044685A" w:rsidTr="0044685A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44685A" w:rsidRPr="0044685A" w:rsidRDefault="0044685A" w:rsidP="0044685A">
      <w:pPr>
        <w:pStyle w:val="ConsPlusNormal"/>
        <w:jc w:val="center"/>
        <w:rPr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 xml:space="preserve">Уведомление  о  соответствии </w:t>
      </w:r>
      <w:proofErr w:type="gramStart"/>
      <w:r w:rsidRPr="0044685A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4685A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индивидуального  жилищного  строительства  или  садового  дома  требованиям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законодательства  о  градостроительной  деятельности  либо о несоответствии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685A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4685A">
        <w:rPr>
          <w:rFonts w:ascii="Times New Roman" w:hAnsi="Times New Roman" w:cs="Times New Roman"/>
          <w:sz w:val="28"/>
          <w:szCs w:val="28"/>
        </w:rPr>
        <w:t xml:space="preserve">   или   реконструированных  объекта  индивидуального  жилищного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строительства    или   садового   дома   требованиям   законодательства   о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градостроительной деятельности прошу направить следующим способом: 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685A">
        <w:rPr>
          <w:rFonts w:ascii="Times New Roman" w:hAnsi="Times New Roman" w:cs="Times New Roman"/>
          <w:sz w:val="28"/>
          <w:szCs w:val="28"/>
        </w:rPr>
        <w:t>(путем  направления  на  почтовый адрес и (или) адрес электронной почты или</w:t>
      </w:r>
      <w:proofErr w:type="gramEnd"/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нарочным в уполномоченном на выдачу разрешений на строительство федеральном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685A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44685A">
        <w:rPr>
          <w:rFonts w:ascii="Times New Roman" w:hAnsi="Times New Roman" w:cs="Times New Roman"/>
          <w:sz w:val="28"/>
          <w:szCs w:val="28"/>
        </w:rPr>
        <w:t xml:space="preserve">   исполнительной   власти,  органе  исполнительной  власти  субъекта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 xml:space="preserve">Российской  Федерации или органе местного самоуправления, в том числе </w:t>
      </w:r>
      <w:proofErr w:type="gramStart"/>
      <w:r w:rsidRPr="0044685A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многофункциональный центр)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Настоящим уведомлением подтверждаю, что _______________________________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(объект индивидуального жилищного строительства или садовый дом)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 xml:space="preserve">не  </w:t>
      </w:r>
      <w:proofErr w:type="gramStart"/>
      <w:r w:rsidRPr="0044685A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44685A">
        <w:rPr>
          <w:rFonts w:ascii="Times New Roman" w:hAnsi="Times New Roman" w:cs="Times New Roman"/>
          <w:sz w:val="28"/>
          <w:szCs w:val="28"/>
        </w:rPr>
        <w:t xml:space="preserve">  для  раздела  на  самостоятельные объекты недвижимости, а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также  оплату  государственной  пошлины  за  осуществление  государственной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регистрации прав _________________________________________________________.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(реквизиты платежного документа)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685A">
        <w:rPr>
          <w:rFonts w:ascii="Times New Roman" w:hAnsi="Times New Roman" w:cs="Times New Roman"/>
          <w:sz w:val="28"/>
          <w:szCs w:val="28"/>
        </w:rPr>
        <w:t>даю  согласие  на обработку персональных данных (в случае если застройщиком</w:t>
      </w:r>
      <w:proofErr w:type="gramEnd"/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___________________________   ___________   _______________________________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685A">
        <w:rPr>
          <w:rFonts w:ascii="Times New Roman" w:hAnsi="Times New Roman" w:cs="Times New Roman"/>
          <w:sz w:val="28"/>
          <w:szCs w:val="28"/>
        </w:rPr>
        <w:lastRenderedPageBreak/>
        <w:t>(должность, в случае если     (подпись)         (расшифровка подписи)</w:t>
      </w:r>
      <w:proofErr w:type="gramEnd"/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застройщиком является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юридическое лицо)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М.П.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685A">
        <w:rPr>
          <w:rFonts w:ascii="Times New Roman" w:hAnsi="Times New Roman" w:cs="Times New Roman"/>
          <w:sz w:val="28"/>
          <w:szCs w:val="28"/>
        </w:rPr>
        <w:t>(документы,  предусмотренные частью 16 статьи 55 Градостроительного кодекса</w:t>
      </w:r>
      <w:proofErr w:type="gramEnd"/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Российской Федерации (Собрание законодательства Российской Федерации, 2005,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N  1,  ст.  16; 2006, N 31, ст. 3442; N 52, ст. 5498; 2008, N 20, ст. 2251;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N 30, ст. 3616; 2009, N 48, ст. 5711; 2010, N 31, ст. 4195; 2011, N 13, ст.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1688; N 27, ст. 3880; N 30, ст. 4591; N 49, ст. 7015; 2012, N 26, ст. 3446;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2014,  N 43, ст. 5799; 2015, N 29, ст. 4342, 4378; 2016, N 1, ст. 79; 2016,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N  26,  ст.  3867;  2016, N 27, ст. 4294, 4303, 4305, 4306; 2016, N 52, ст.</w:t>
      </w:r>
    </w:p>
    <w:p w:rsidR="0044685A" w:rsidRPr="0044685A" w:rsidRDefault="0044685A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5A">
        <w:rPr>
          <w:rFonts w:ascii="Times New Roman" w:hAnsi="Times New Roman" w:cs="Times New Roman"/>
          <w:sz w:val="28"/>
          <w:szCs w:val="28"/>
        </w:rPr>
        <w:t>7494; 2018, N 32, ст. 5133, 5134, 5135)</w:t>
      </w:r>
    </w:p>
    <w:p w:rsidR="0044685A" w:rsidRPr="0044685A" w:rsidRDefault="0044685A" w:rsidP="0044685A">
      <w:pPr>
        <w:pStyle w:val="ConsPlusNormal"/>
        <w:jc w:val="center"/>
        <w:rPr>
          <w:sz w:val="28"/>
          <w:szCs w:val="28"/>
        </w:rPr>
      </w:pPr>
    </w:p>
    <w:p w:rsidR="0044685A" w:rsidRPr="0044685A" w:rsidRDefault="0044685A" w:rsidP="0044685A">
      <w:pPr>
        <w:pStyle w:val="ConsPlusNormal"/>
        <w:jc w:val="center"/>
        <w:rPr>
          <w:sz w:val="28"/>
          <w:szCs w:val="28"/>
        </w:rPr>
      </w:pPr>
    </w:p>
    <w:p w:rsidR="003F7A97" w:rsidRPr="0044685A" w:rsidRDefault="003F7A97" w:rsidP="0044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4B4" w:rsidRPr="0044685A" w:rsidRDefault="006814B4" w:rsidP="0044685A">
      <w:pPr>
        <w:spacing w:after="960"/>
        <w:jc w:val="center"/>
        <w:rPr>
          <w:sz w:val="28"/>
          <w:szCs w:val="28"/>
          <w:lang w:eastAsia="en-US"/>
        </w:rPr>
      </w:pPr>
    </w:p>
    <w:sectPr w:rsidR="006814B4" w:rsidRPr="0044685A" w:rsidSect="0082348C">
      <w:headerReference w:type="default" r:id="rId13"/>
      <w:footerReference w:type="default" r:id="rId14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58" w:rsidRDefault="00694058" w:rsidP="004D6E54">
      <w:r>
        <w:separator/>
      </w:r>
    </w:p>
  </w:endnote>
  <w:endnote w:type="continuationSeparator" w:id="0">
    <w:p w:rsidR="00694058" w:rsidRDefault="00694058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C3" w:rsidRDefault="00E757C3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C3" w:rsidRPr="00A01E32" w:rsidRDefault="00E757C3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58" w:rsidRDefault="00694058" w:rsidP="004D6E54">
      <w:r>
        <w:separator/>
      </w:r>
    </w:p>
  </w:footnote>
  <w:footnote w:type="continuationSeparator" w:id="0">
    <w:p w:rsidR="00694058" w:rsidRDefault="00694058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275698"/>
      <w:docPartObj>
        <w:docPartGallery w:val="Page Numbers (Top of Page)"/>
        <w:docPartUnique/>
      </w:docPartObj>
    </w:sdtPr>
    <w:sdtEndPr/>
    <w:sdtContent>
      <w:p w:rsidR="00E757C3" w:rsidRDefault="00E757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57C3" w:rsidRDefault="00E757C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865216"/>
      <w:docPartObj>
        <w:docPartGallery w:val="Page Numbers (Top of Page)"/>
        <w:docPartUnique/>
      </w:docPartObj>
    </w:sdtPr>
    <w:sdtEndPr/>
    <w:sdtContent>
      <w:p w:rsidR="00E757C3" w:rsidRDefault="00E757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8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757C3" w:rsidRDefault="00E757C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65A"/>
    <w:multiLevelType w:val="hybridMultilevel"/>
    <w:tmpl w:val="50DE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7802"/>
    <w:multiLevelType w:val="hybridMultilevel"/>
    <w:tmpl w:val="3EE4185A"/>
    <w:lvl w:ilvl="0" w:tplc="370081AC">
      <w:start w:val="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364F0"/>
    <w:multiLevelType w:val="hybridMultilevel"/>
    <w:tmpl w:val="59883800"/>
    <w:lvl w:ilvl="0" w:tplc="7A9E6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05E7E"/>
    <w:multiLevelType w:val="hybridMultilevel"/>
    <w:tmpl w:val="59883800"/>
    <w:lvl w:ilvl="0" w:tplc="7A9E6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85511"/>
    <w:multiLevelType w:val="hybridMultilevel"/>
    <w:tmpl w:val="FC6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D61A6"/>
    <w:multiLevelType w:val="hybridMultilevel"/>
    <w:tmpl w:val="0C5EE0E8"/>
    <w:lvl w:ilvl="0" w:tplc="0CA206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6228B"/>
    <w:multiLevelType w:val="hybridMultilevel"/>
    <w:tmpl w:val="448283F0"/>
    <w:lvl w:ilvl="0" w:tplc="94AAB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36136"/>
    <w:multiLevelType w:val="hybridMultilevel"/>
    <w:tmpl w:val="FC6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A58F5"/>
    <w:multiLevelType w:val="hybridMultilevel"/>
    <w:tmpl w:val="62D4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50A1E"/>
    <w:multiLevelType w:val="hybridMultilevel"/>
    <w:tmpl w:val="59883800"/>
    <w:lvl w:ilvl="0" w:tplc="7A9E6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A0D86"/>
    <w:multiLevelType w:val="hybridMultilevel"/>
    <w:tmpl w:val="16B4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B275907"/>
    <w:multiLevelType w:val="hybridMultilevel"/>
    <w:tmpl w:val="3D403FDA"/>
    <w:lvl w:ilvl="0" w:tplc="ADEA9B52">
      <w:start w:val="1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85A37"/>
    <w:multiLevelType w:val="hybridMultilevel"/>
    <w:tmpl w:val="90BCE866"/>
    <w:lvl w:ilvl="0" w:tplc="E85A5072">
      <w:start w:val="1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13AA"/>
    <w:multiLevelType w:val="hybridMultilevel"/>
    <w:tmpl w:val="9552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A5DA6"/>
    <w:multiLevelType w:val="hybridMultilevel"/>
    <w:tmpl w:val="8A1AA90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9453F"/>
    <w:multiLevelType w:val="hybridMultilevel"/>
    <w:tmpl w:val="E026BF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63852"/>
    <w:multiLevelType w:val="hybridMultilevel"/>
    <w:tmpl w:val="566831F8"/>
    <w:lvl w:ilvl="0" w:tplc="D494EF8C">
      <w:start w:val="15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90D55"/>
    <w:multiLevelType w:val="hybridMultilevel"/>
    <w:tmpl w:val="59883800"/>
    <w:lvl w:ilvl="0" w:tplc="7A9E6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912D7"/>
    <w:multiLevelType w:val="hybridMultilevel"/>
    <w:tmpl w:val="6A3A967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"/>
  </w:num>
  <w:num w:numId="5">
    <w:abstractNumId w:val="15"/>
  </w:num>
  <w:num w:numId="6">
    <w:abstractNumId w:val="21"/>
  </w:num>
  <w:num w:numId="7">
    <w:abstractNumId w:val="9"/>
  </w:num>
  <w:num w:numId="8">
    <w:abstractNumId w:val="19"/>
  </w:num>
  <w:num w:numId="9">
    <w:abstractNumId w:val="23"/>
  </w:num>
  <w:num w:numId="10">
    <w:abstractNumId w:val="18"/>
  </w:num>
  <w:num w:numId="11">
    <w:abstractNumId w:val="16"/>
  </w:num>
  <w:num w:numId="12">
    <w:abstractNumId w:val="22"/>
  </w:num>
  <w:num w:numId="13">
    <w:abstractNumId w:val="2"/>
  </w:num>
  <w:num w:numId="14">
    <w:abstractNumId w:val="25"/>
  </w:num>
  <w:num w:numId="15">
    <w:abstractNumId w:val="20"/>
  </w:num>
  <w:num w:numId="16">
    <w:abstractNumId w:val="8"/>
  </w:num>
  <w:num w:numId="17">
    <w:abstractNumId w:val="10"/>
  </w:num>
  <w:num w:numId="18">
    <w:abstractNumId w:val="5"/>
  </w:num>
  <w:num w:numId="19">
    <w:abstractNumId w:val="0"/>
  </w:num>
  <w:num w:numId="20">
    <w:abstractNumId w:val="24"/>
  </w:num>
  <w:num w:numId="21">
    <w:abstractNumId w:val="3"/>
  </w:num>
  <w:num w:numId="22">
    <w:abstractNumId w:val="13"/>
  </w:num>
  <w:num w:numId="23">
    <w:abstractNumId w:val="12"/>
  </w:num>
  <w:num w:numId="24">
    <w:abstractNumId w:val="14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00775"/>
    <w:rsid w:val="000023E8"/>
    <w:rsid w:val="00006BB7"/>
    <w:rsid w:val="00013A9F"/>
    <w:rsid w:val="000203D8"/>
    <w:rsid w:val="00023266"/>
    <w:rsid w:val="00023318"/>
    <w:rsid w:val="00026220"/>
    <w:rsid w:val="000310D1"/>
    <w:rsid w:val="00034098"/>
    <w:rsid w:val="000418CA"/>
    <w:rsid w:val="0004796D"/>
    <w:rsid w:val="00050EBE"/>
    <w:rsid w:val="0005131E"/>
    <w:rsid w:val="0005162D"/>
    <w:rsid w:val="00051ABB"/>
    <w:rsid w:val="00053AED"/>
    <w:rsid w:val="00056D9D"/>
    <w:rsid w:val="00064091"/>
    <w:rsid w:val="0007371D"/>
    <w:rsid w:val="00075C60"/>
    <w:rsid w:val="00086643"/>
    <w:rsid w:val="000879D8"/>
    <w:rsid w:val="000A1FA8"/>
    <w:rsid w:val="000B11FA"/>
    <w:rsid w:val="000B4A7D"/>
    <w:rsid w:val="000B519F"/>
    <w:rsid w:val="000C2E44"/>
    <w:rsid w:val="000D1EEC"/>
    <w:rsid w:val="000D2090"/>
    <w:rsid w:val="000D6F7E"/>
    <w:rsid w:val="000E4BFB"/>
    <w:rsid w:val="000F5483"/>
    <w:rsid w:val="000F5D68"/>
    <w:rsid w:val="00123F7F"/>
    <w:rsid w:val="001247D2"/>
    <w:rsid w:val="00124BBF"/>
    <w:rsid w:val="00155408"/>
    <w:rsid w:val="00164B5E"/>
    <w:rsid w:val="0017076F"/>
    <w:rsid w:val="00170912"/>
    <w:rsid w:val="00176EB5"/>
    <w:rsid w:val="00192277"/>
    <w:rsid w:val="00193F10"/>
    <w:rsid w:val="001A1580"/>
    <w:rsid w:val="001A49F6"/>
    <w:rsid w:val="001B0590"/>
    <w:rsid w:val="001B3D74"/>
    <w:rsid w:val="001C3075"/>
    <w:rsid w:val="001D1741"/>
    <w:rsid w:val="001D7220"/>
    <w:rsid w:val="001E6157"/>
    <w:rsid w:val="001F54C7"/>
    <w:rsid w:val="001F7918"/>
    <w:rsid w:val="002000B4"/>
    <w:rsid w:val="00212A38"/>
    <w:rsid w:val="00221907"/>
    <w:rsid w:val="0022696E"/>
    <w:rsid w:val="00231C8D"/>
    <w:rsid w:val="00235D54"/>
    <w:rsid w:val="00237090"/>
    <w:rsid w:val="00243723"/>
    <w:rsid w:val="0025227B"/>
    <w:rsid w:val="00261115"/>
    <w:rsid w:val="00272C27"/>
    <w:rsid w:val="002757BB"/>
    <w:rsid w:val="002826FB"/>
    <w:rsid w:val="002846D4"/>
    <w:rsid w:val="002914DE"/>
    <w:rsid w:val="0029191E"/>
    <w:rsid w:val="00291FDC"/>
    <w:rsid w:val="0029413A"/>
    <w:rsid w:val="00295B1E"/>
    <w:rsid w:val="00296998"/>
    <w:rsid w:val="002A6EEB"/>
    <w:rsid w:val="002B5F3D"/>
    <w:rsid w:val="002C035D"/>
    <w:rsid w:val="002C5520"/>
    <w:rsid w:val="002C5596"/>
    <w:rsid w:val="002C6137"/>
    <w:rsid w:val="002C7714"/>
    <w:rsid w:val="002D0A86"/>
    <w:rsid w:val="002F114F"/>
    <w:rsid w:val="002F64EC"/>
    <w:rsid w:val="00301EA4"/>
    <w:rsid w:val="003057FB"/>
    <w:rsid w:val="00310243"/>
    <w:rsid w:val="003140A9"/>
    <w:rsid w:val="003158A8"/>
    <w:rsid w:val="003161C4"/>
    <w:rsid w:val="003222B3"/>
    <w:rsid w:val="00324632"/>
    <w:rsid w:val="003273EE"/>
    <w:rsid w:val="00332023"/>
    <w:rsid w:val="00340839"/>
    <w:rsid w:val="003609C4"/>
    <w:rsid w:val="00362C4B"/>
    <w:rsid w:val="003643BA"/>
    <w:rsid w:val="00365CC4"/>
    <w:rsid w:val="00374FF8"/>
    <w:rsid w:val="00377F94"/>
    <w:rsid w:val="00386312"/>
    <w:rsid w:val="0039109C"/>
    <w:rsid w:val="00396638"/>
    <w:rsid w:val="0039778B"/>
    <w:rsid w:val="003C0899"/>
    <w:rsid w:val="003C0A0B"/>
    <w:rsid w:val="003C2D1D"/>
    <w:rsid w:val="003D3197"/>
    <w:rsid w:val="003D6689"/>
    <w:rsid w:val="003E52B7"/>
    <w:rsid w:val="003E56B3"/>
    <w:rsid w:val="003F7A97"/>
    <w:rsid w:val="00400BCF"/>
    <w:rsid w:val="00401DFD"/>
    <w:rsid w:val="004057DB"/>
    <w:rsid w:val="0041063B"/>
    <w:rsid w:val="00416C9C"/>
    <w:rsid w:val="0043725B"/>
    <w:rsid w:val="004374B3"/>
    <w:rsid w:val="004415E0"/>
    <w:rsid w:val="0044685A"/>
    <w:rsid w:val="0045602B"/>
    <w:rsid w:val="004634D1"/>
    <w:rsid w:val="00465603"/>
    <w:rsid w:val="00466C53"/>
    <w:rsid w:val="00470E56"/>
    <w:rsid w:val="00483FC8"/>
    <w:rsid w:val="00490D68"/>
    <w:rsid w:val="00495D1A"/>
    <w:rsid w:val="004A2423"/>
    <w:rsid w:val="004A3C59"/>
    <w:rsid w:val="004A5D2A"/>
    <w:rsid w:val="004A7F9B"/>
    <w:rsid w:val="004B3383"/>
    <w:rsid w:val="004D10D3"/>
    <w:rsid w:val="004D6E54"/>
    <w:rsid w:val="004E3BFE"/>
    <w:rsid w:val="004F339B"/>
    <w:rsid w:val="00503799"/>
    <w:rsid w:val="005045AF"/>
    <w:rsid w:val="00505B3F"/>
    <w:rsid w:val="005137E0"/>
    <w:rsid w:val="00517C46"/>
    <w:rsid w:val="00521C93"/>
    <w:rsid w:val="00525FC1"/>
    <w:rsid w:val="00534BF0"/>
    <w:rsid w:val="0053584F"/>
    <w:rsid w:val="00535B0E"/>
    <w:rsid w:val="0054612F"/>
    <w:rsid w:val="00547B79"/>
    <w:rsid w:val="00551871"/>
    <w:rsid w:val="00555AC7"/>
    <w:rsid w:val="0055746D"/>
    <w:rsid w:val="00560B31"/>
    <w:rsid w:val="005675A1"/>
    <w:rsid w:val="0057071C"/>
    <w:rsid w:val="00571E00"/>
    <w:rsid w:val="00574C8F"/>
    <w:rsid w:val="005767CE"/>
    <w:rsid w:val="00577722"/>
    <w:rsid w:val="005918DF"/>
    <w:rsid w:val="00591AFE"/>
    <w:rsid w:val="00596DD5"/>
    <w:rsid w:val="0059784E"/>
    <w:rsid w:val="005A0BD5"/>
    <w:rsid w:val="005A2C6F"/>
    <w:rsid w:val="005C0190"/>
    <w:rsid w:val="005C6DA5"/>
    <w:rsid w:val="005C767E"/>
    <w:rsid w:val="005C7E5E"/>
    <w:rsid w:val="006013EF"/>
    <w:rsid w:val="006036CE"/>
    <w:rsid w:val="00604B9B"/>
    <w:rsid w:val="00610FD1"/>
    <w:rsid w:val="00612E17"/>
    <w:rsid w:val="0062356E"/>
    <w:rsid w:val="00625BAE"/>
    <w:rsid w:val="00626BCF"/>
    <w:rsid w:val="00630A6C"/>
    <w:rsid w:val="00640B7E"/>
    <w:rsid w:val="006427BB"/>
    <w:rsid w:val="0064782E"/>
    <w:rsid w:val="006522E3"/>
    <w:rsid w:val="00653857"/>
    <w:rsid w:val="00657F85"/>
    <w:rsid w:val="0066156A"/>
    <w:rsid w:val="00663CF7"/>
    <w:rsid w:val="0067181F"/>
    <w:rsid w:val="006814B4"/>
    <w:rsid w:val="00691F40"/>
    <w:rsid w:val="00692978"/>
    <w:rsid w:val="00693C7B"/>
    <w:rsid w:val="00693CA4"/>
    <w:rsid w:val="00694058"/>
    <w:rsid w:val="00694502"/>
    <w:rsid w:val="006A3BC1"/>
    <w:rsid w:val="006A5FFE"/>
    <w:rsid w:val="006A70AE"/>
    <w:rsid w:val="006B1BA9"/>
    <w:rsid w:val="006B43F9"/>
    <w:rsid w:val="006D1446"/>
    <w:rsid w:val="006D2069"/>
    <w:rsid w:val="006D43CD"/>
    <w:rsid w:val="006E7BD5"/>
    <w:rsid w:val="006F3DF3"/>
    <w:rsid w:val="0070763D"/>
    <w:rsid w:val="007115FF"/>
    <w:rsid w:val="00711894"/>
    <w:rsid w:val="007144EE"/>
    <w:rsid w:val="00717B34"/>
    <w:rsid w:val="00720D87"/>
    <w:rsid w:val="00736959"/>
    <w:rsid w:val="00744B58"/>
    <w:rsid w:val="00747FC4"/>
    <w:rsid w:val="0075048A"/>
    <w:rsid w:val="00752B34"/>
    <w:rsid w:val="00771ACB"/>
    <w:rsid w:val="007840B8"/>
    <w:rsid w:val="00786ADC"/>
    <w:rsid w:val="007B03DD"/>
    <w:rsid w:val="007B616C"/>
    <w:rsid w:val="007C23FC"/>
    <w:rsid w:val="007C65D0"/>
    <w:rsid w:val="007C75E6"/>
    <w:rsid w:val="007C7A81"/>
    <w:rsid w:val="007D6830"/>
    <w:rsid w:val="007E528F"/>
    <w:rsid w:val="007E52AB"/>
    <w:rsid w:val="007F05A1"/>
    <w:rsid w:val="007F0B27"/>
    <w:rsid w:val="007F2853"/>
    <w:rsid w:val="007F57E7"/>
    <w:rsid w:val="00811DFC"/>
    <w:rsid w:val="008123FA"/>
    <w:rsid w:val="008146C0"/>
    <w:rsid w:val="0081766C"/>
    <w:rsid w:val="008225D6"/>
    <w:rsid w:val="0082348C"/>
    <w:rsid w:val="00825A98"/>
    <w:rsid w:val="00827F92"/>
    <w:rsid w:val="008322D1"/>
    <w:rsid w:val="008477EA"/>
    <w:rsid w:val="00853741"/>
    <w:rsid w:val="0085798A"/>
    <w:rsid w:val="00867BAA"/>
    <w:rsid w:val="008715FB"/>
    <w:rsid w:val="00875068"/>
    <w:rsid w:val="00891105"/>
    <w:rsid w:val="00891232"/>
    <w:rsid w:val="00895447"/>
    <w:rsid w:val="00896058"/>
    <w:rsid w:val="008A2B44"/>
    <w:rsid w:val="008A7E1B"/>
    <w:rsid w:val="008B371B"/>
    <w:rsid w:val="008B57BF"/>
    <w:rsid w:val="008B6239"/>
    <w:rsid w:val="008C3453"/>
    <w:rsid w:val="008C7532"/>
    <w:rsid w:val="008D1150"/>
    <w:rsid w:val="008D6BD9"/>
    <w:rsid w:val="008F37B5"/>
    <w:rsid w:val="008F5880"/>
    <w:rsid w:val="009004A4"/>
    <w:rsid w:val="00902526"/>
    <w:rsid w:val="0091056A"/>
    <w:rsid w:val="0091137E"/>
    <w:rsid w:val="00915C8F"/>
    <w:rsid w:val="0092085A"/>
    <w:rsid w:val="00925DBB"/>
    <w:rsid w:val="009265D4"/>
    <w:rsid w:val="00931FBE"/>
    <w:rsid w:val="009346A0"/>
    <w:rsid w:val="0093769B"/>
    <w:rsid w:val="009378A8"/>
    <w:rsid w:val="00960068"/>
    <w:rsid w:val="00962ADB"/>
    <w:rsid w:val="00963589"/>
    <w:rsid w:val="00965434"/>
    <w:rsid w:val="009674CE"/>
    <w:rsid w:val="00972F09"/>
    <w:rsid w:val="00973A2E"/>
    <w:rsid w:val="0097594D"/>
    <w:rsid w:val="00976A3E"/>
    <w:rsid w:val="0098183B"/>
    <w:rsid w:val="0098260B"/>
    <w:rsid w:val="00990C46"/>
    <w:rsid w:val="00995418"/>
    <w:rsid w:val="009955DA"/>
    <w:rsid w:val="00996A11"/>
    <w:rsid w:val="009A08E0"/>
    <w:rsid w:val="009A2890"/>
    <w:rsid w:val="009A7434"/>
    <w:rsid w:val="009B215C"/>
    <w:rsid w:val="009B270D"/>
    <w:rsid w:val="009B3136"/>
    <w:rsid w:val="009B35D2"/>
    <w:rsid w:val="009B5DA6"/>
    <w:rsid w:val="009C07C2"/>
    <w:rsid w:val="009C3F3E"/>
    <w:rsid w:val="009C6056"/>
    <w:rsid w:val="009C6608"/>
    <w:rsid w:val="009C7FCF"/>
    <w:rsid w:val="009D59F1"/>
    <w:rsid w:val="009D5AC1"/>
    <w:rsid w:val="009D6991"/>
    <w:rsid w:val="009D6F06"/>
    <w:rsid w:val="009E2642"/>
    <w:rsid w:val="009E6D60"/>
    <w:rsid w:val="009F082D"/>
    <w:rsid w:val="00A01E32"/>
    <w:rsid w:val="00A135B8"/>
    <w:rsid w:val="00A156E8"/>
    <w:rsid w:val="00A235D2"/>
    <w:rsid w:val="00A24586"/>
    <w:rsid w:val="00A30E83"/>
    <w:rsid w:val="00A313A8"/>
    <w:rsid w:val="00A4498F"/>
    <w:rsid w:val="00A4613F"/>
    <w:rsid w:val="00A47E9E"/>
    <w:rsid w:val="00A51F14"/>
    <w:rsid w:val="00A5371D"/>
    <w:rsid w:val="00A54252"/>
    <w:rsid w:val="00A6046E"/>
    <w:rsid w:val="00A616C7"/>
    <w:rsid w:val="00A70FEF"/>
    <w:rsid w:val="00A719CA"/>
    <w:rsid w:val="00A85016"/>
    <w:rsid w:val="00A90D2B"/>
    <w:rsid w:val="00A9336F"/>
    <w:rsid w:val="00A9380F"/>
    <w:rsid w:val="00A97743"/>
    <w:rsid w:val="00AB01F6"/>
    <w:rsid w:val="00AB4FCD"/>
    <w:rsid w:val="00AB683F"/>
    <w:rsid w:val="00AC2617"/>
    <w:rsid w:val="00AC35D6"/>
    <w:rsid w:val="00AC6E4C"/>
    <w:rsid w:val="00AD4DD0"/>
    <w:rsid w:val="00AD6A6E"/>
    <w:rsid w:val="00AD7FD9"/>
    <w:rsid w:val="00AE1790"/>
    <w:rsid w:val="00AE6BBB"/>
    <w:rsid w:val="00AF059A"/>
    <w:rsid w:val="00AF0938"/>
    <w:rsid w:val="00AF11C0"/>
    <w:rsid w:val="00AF471F"/>
    <w:rsid w:val="00B03F68"/>
    <w:rsid w:val="00B1227B"/>
    <w:rsid w:val="00B14085"/>
    <w:rsid w:val="00B14CF1"/>
    <w:rsid w:val="00B161AD"/>
    <w:rsid w:val="00B2038B"/>
    <w:rsid w:val="00B22520"/>
    <w:rsid w:val="00B3376C"/>
    <w:rsid w:val="00B52F23"/>
    <w:rsid w:val="00B5515C"/>
    <w:rsid w:val="00B575DA"/>
    <w:rsid w:val="00B6585D"/>
    <w:rsid w:val="00B71776"/>
    <w:rsid w:val="00B83925"/>
    <w:rsid w:val="00B87EEF"/>
    <w:rsid w:val="00B901ED"/>
    <w:rsid w:val="00B9222E"/>
    <w:rsid w:val="00B97F51"/>
    <w:rsid w:val="00BB65CD"/>
    <w:rsid w:val="00BC0C20"/>
    <w:rsid w:val="00BC1B90"/>
    <w:rsid w:val="00BC4824"/>
    <w:rsid w:val="00BE02A6"/>
    <w:rsid w:val="00BE39CB"/>
    <w:rsid w:val="00BF3E72"/>
    <w:rsid w:val="00BF623E"/>
    <w:rsid w:val="00C05E33"/>
    <w:rsid w:val="00C14593"/>
    <w:rsid w:val="00C24329"/>
    <w:rsid w:val="00C243D0"/>
    <w:rsid w:val="00C26BAC"/>
    <w:rsid w:val="00C4290C"/>
    <w:rsid w:val="00C46103"/>
    <w:rsid w:val="00C50E53"/>
    <w:rsid w:val="00C531E2"/>
    <w:rsid w:val="00C84D8E"/>
    <w:rsid w:val="00C85FAC"/>
    <w:rsid w:val="00CA749E"/>
    <w:rsid w:val="00CB2642"/>
    <w:rsid w:val="00CF3845"/>
    <w:rsid w:val="00CF45EC"/>
    <w:rsid w:val="00CF7A10"/>
    <w:rsid w:val="00D03881"/>
    <w:rsid w:val="00D05000"/>
    <w:rsid w:val="00D06E6A"/>
    <w:rsid w:val="00D06E9E"/>
    <w:rsid w:val="00D14404"/>
    <w:rsid w:val="00D2275E"/>
    <w:rsid w:val="00D25F20"/>
    <w:rsid w:val="00D27BF3"/>
    <w:rsid w:val="00D34327"/>
    <w:rsid w:val="00D51167"/>
    <w:rsid w:val="00D52ABB"/>
    <w:rsid w:val="00D71DC4"/>
    <w:rsid w:val="00D73A83"/>
    <w:rsid w:val="00D75855"/>
    <w:rsid w:val="00D805C1"/>
    <w:rsid w:val="00D83DF3"/>
    <w:rsid w:val="00D841E3"/>
    <w:rsid w:val="00D8595E"/>
    <w:rsid w:val="00DA01CA"/>
    <w:rsid w:val="00DA301A"/>
    <w:rsid w:val="00DA3A57"/>
    <w:rsid w:val="00DA6B97"/>
    <w:rsid w:val="00DB3A86"/>
    <w:rsid w:val="00DB7405"/>
    <w:rsid w:val="00DC127F"/>
    <w:rsid w:val="00DC71F5"/>
    <w:rsid w:val="00DD4724"/>
    <w:rsid w:val="00DD7FAE"/>
    <w:rsid w:val="00DE23AC"/>
    <w:rsid w:val="00DE5D93"/>
    <w:rsid w:val="00DF7289"/>
    <w:rsid w:val="00E02766"/>
    <w:rsid w:val="00E10C4C"/>
    <w:rsid w:val="00E23C86"/>
    <w:rsid w:val="00E24139"/>
    <w:rsid w:val="00E2609D"/>
    <w:rsid w:val="00E378A1"/>
    <w:rsid w:val="00E4298F"/>
    <w:rsid w:val="00E44793"/>
    <w:rsid w:val="00E553B9"/>
    <w:rsid w:val="00E571A5"/>
    <w:rsid w:val="00E6633D"/>
    <w:rsid w:val="00E757C3"/>
    <w:rsid w:val="00E856E6"/>
    <w:rsid w:val="00E939E3"/>
    <w:rsid w:val="00E96DCE"/>
    <w:rsid w:val="00EA63DE"/>
    <w:rsid w:val="00EA6426"/>
    <w:rsid w:val="00EB12E4"/>
    <w:rsid w:val="00EB388E"/>
    <w:rsid w:val="00EB38F8"/>
    <w:rsid w:val="00EB6BF9"/>
    <w:rsid w:val="00EC23F3"/>
    <w:rsid w:val="00EC71AB"/>
    <w:rsid w:val="00ED5E2C"/>
    <w:rsid w:val="00EF39FD"/>
    <w:rsid w:val="00EF7985"/>
    <w:rsid w:val="00F02718"/>
    <w:rsid w:val="00F07224"/>
    <w:rsid w:val="00F15362"/>
    <w:rsid w:val="00F16E0B"/>
    <w:rsid w:val="00F2037F"/>
    <w:rsid w:val="00F312BA"/>
    <w:rsid w:val="00F33CAF"/>
    <w:rsid w:val="00F44ED6"/>
    <w:rsid w:val="00F460F7"/>
    <w:rsid w:val="00F500DB"/>
    <w:rsid w:val="00F54FCD"/>
    <w:rsid w:val="00F56440"/>
    <w:rsid w:val="00F56BB4"/>
    <w:rsid w:val="00F66DCD"/>
    <w:rsid w:val="00F67B56"/>
    <w:rsid w:val="00F74DC6"/>
    <w:rsid w:val="00F806E8"/>
    <w:rsid w:val="00F86640"/>
    <w:rsid w:val="00F96ACD"/>
    <w:rsid w:val="00FA08DB"/>
    <w:rsid w:val="00FA6FF7"/>
    <w:rsid w:val="00FC0AAA"/>
    <w:rsid w:val="00FC3A4F"/>
    <w:rsid w:val="00FC4DB1"/>
    <w:rsid w:val="00FD19DE"/>
    <w:rsid w:val="00FD1C91"/>
    <w:rsid w:val="00FE45D3"/>
    <w:rsid w:val="00FF1F1B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6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6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66.gosuslugi.ru/pg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sitkalevala.ru/assets/page-files/2/147/71-adm-regl-vydacha-uvedoml-o-stroit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1D52-789B-4879-A8ED-CA6ECCA2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5382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Lenovo</cp:lastModifiedBy>
  <cp:revision>5</cp:revision>
  <cp:lastPrinted>2018-12-14T12:11:00Z</cp:lastPrinted>
  <dcterms:created xsi:type="dcterms:W3CDTF">2019-07-17T07:32:00Z</dcterms:created>
  <dcterms:modified xsi:type="dcterms:W3CDTF">2021-02-16T11:13:00Z</dcterms:modified>
</cp:coreProperties>
</file>