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99" w:rsidRDefault="00862399" w:rsidP="0086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99">
        <w:rPr>
          <w:rFonts w:ascii="Times New Roman" w:hAnsi="Times New Roman" w:cs="Times New Roman"/>
          <w:b/>
          <w:sz w:val="24"/>
          <w:szCs w:val="24"/>
        </w:rPr>
        <w:t>Общественный со</w:t>
      </w:r>
      <w:r>
        <w:rPr>
          <w:rFonts w:ascii="Times New Roman" w:hAnsi="Times New Roman" w:cs="Times New Roman"/>
          <w:b/>
          <w:sz w:val="24"/>
          <w:szCs w:val="24"/>
        </w:rPr>
        <w:t>вет по проведению н</w:t>
      </w:r>
      <w:r w:rsidRPr="00862399">
        <w:rPr>
          <w:rFonts w:ascii="Times New Roman" w:hAnsi="Times New Roman" w:cs="Times New Roman"/>
          <w:b/>
          <w:bCs/>
          <w:sz w:val="24"/>
          <w:szCs w:val="24"/>
        </w:rPr>
        <w:t xml:space="preserve">езависимой </w:t>
      </w:r>
      <w:proofErr w:type="gramStart"/>
      <w:r w:rsidRPr="00862399">
        <w:rPr>
          <w:rFonts w:ascii="Times New Roman" w:hAnsi="Times New Roman" w:cs="Times New Roman"/>
          <w:b/>
          <w:bCs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A8201C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учреждениями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 расположенными на территории Калевальского муниципального района</w:t>
      </w:r>
    </w:p>
    <w:p w:rsidR="00862399" w:rsidRDefault="00862399" w:rsidP="0086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99" w:rsidRDefault="00862399" w:rsidP="008623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ЗАСЕДАНИЯ </w:t>
      </w:r>
    </w:p>
    <w:p w:rsidR="00862399" w:rsidRDefault="00862399" w:rsidP="008623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8201C">
        <w:rPr>
          <w:rFonts w:ascii="Times New Roman" w:hAnsi="Times New Roman" w:cs="Times New Roman"/>
          <w:bCs/>
          <w:sz w:val="24"/>
          <w:szCs w:val="24"/>
          <w:u w:val="single"/>
        </w:rPr>
        <w:t>27.12.2019 г.</w:t>
      </w:r>
      <w:r>
        <w:rPr>
          <w:rFonts w:ascii="Times New Roman" w:hAnsi="Times New Roman" w:cs="Times New Roman"/>
          <w:b/>
          <w:bCs/>
          <w:sz w:val="24"/>
          <w:szCs w:val="24"/>
        </w:rPr>
        <w:t>_                                                                                           ___</w:t>
      </w:r>
      <w:r w:rsidR="00A8201C">
        <w:rPr>
          <w:rFonts w:ascii="Times New Roman" w:hAnsi="Times New Roman" w:cs="Times New Roman"/>
          <w:bCs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862399" w:rsidRPr="00862399" w:rsidRDefault="00862399" w:rsidP="0086239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 w:rsidRPr="00862399">
        <w:rPr>
          <w:rFonts w:ascii="Times New Roman" w:hAnsi="Times New Roman" w:cs="Times New Roman"/>
          <w:bCs/>
          <w:sz w:val="20"/>
          <w:szCs w:val="20"/>
        </w:rPr>
        <w:t>(дата)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862399">
        <w:rPr>
          <w:rFonts w:ascii="Times New Roman" w:hAnsi="Times New Roman" w:cs="Times New Roman"/>
          <w:bCs/>
          <w:sz w:val="20"/>
          <w:szCs w:val="20"/>
          <w:u w:val="single"/>
        </w:rPr>
        <w:t>пгт</w:t>
      </w:r>
      <w:proofErr w:type="spellEnd"/>
      <w:r w:rsidRPr="00862399">
        <w:rPr>
          <w:rFonts w:ascii="Times New Roman" w:hAnsi="Times New Roman" w:cs="Times New Roman"/>
          <w:bCs/>
          <w:sz w:val="20"/>
          <w:szCs w:val="20"/>
          <w:u w:val="single"/>
        </w:rPr>
        <w:t>. Калевала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A15CE" w:rsidRDefault="00BA15CE" w:rsidP="00862399">
      <w:pPr>
        <w:spacing w:after="0"/>
      </w:pPr>
    </w:p>
    <w:p w:rsidR="00862399" w:rsidRDefault="00862399" w:rsidP="00862399">
      <w:pPr>
        <w:spacing w:after="0"/>
      </w:pP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3BCA">
        <w:rPr>
          <w:rFonts w:ascii="Times New Roman" w:hAnsi="Times New Roman" w:cs="Times New Roman"/>
          <w:sz w:val="24"/>
          <w:szCs w:val="24"/>
          <w:u w:val="single"/>
        </w:rPr>
        <w:t>Члены Совета: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В.К. Иванова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Н.И. Зубанова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Л.И. Богдановна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213BCA">
        <w:rPr>
          <w:rFonts w:ascii="Times New Roman" w:hAnsi="Times New Roman" w:cs="Times New Roman"/>
          <w:sz w:val="24"/>
          <w:szCs w:val="24"/>
        </w:rPr>
        <w:t>Хирьянова</w:t>
      </w:r>
      <w:proofErr w:type="spellEnd"/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213BCA">
        <w:rPr>
          <w:rFonts w:ascii="Times New Roman" w:hAnsi="Times New Roman" w:cs="Times New Roman"/>
          <w:sz w:val="24"/>
          <w:szCs w:val="24"/>
        </w:rPr>
        <w:t>Буркут</w:t>
      </w:r>
      <w:proofErr w:type="spellEnd"/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3BCA">
        <w:rPr>
          <w:rFonts w:ascii="Times New Roman" w:hAnsi="Times New Roman" w:cs="Times New Roman"/>
          <w:sz w:val="24"/>
          <w:szCs w:val="24"/>
          <w:u w:val="single"/>
        </w:rPr>
        <w:t xml:space="preserve">Приглашены: 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Ю.В. Кононова – заместитель Главы Администрации Калевальского муниципального района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Н.И. Фёдорова – директор МБУ «Управление образования»</w:t>
      </w:r>
    </w:p>
    <w:p w:rsidR="00862399" w:rsidRPr="00213BCA" w:rsidRDefault="00862399" w:rsidP="00862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399" w:rsidRPr="00213BCA" w:rsidRDefault="00862399" w:rsidP="008623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862399" w:rsidRPr="00213BCA" w:rsidRDefault="00862399" w:rsidP="0086239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62399" w:rsidRPr="00213BCA" w:rsidRDefault="00213BCA" w:rsidP="00213BC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3BCA">
        <w:rPr>
          <w:rFonts w:ascii="Times New Roman" w:hAnsi="Times New Roman" w:cs="Times New Roman"/>
          <w:sz w:val="24"/>
          <w:szCs w:val="24"/>
        </w:rPr>
        <w:t>итогов независимой оценки качества</w:t>
      </w:r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условий осуществления образовательной деятельности</w:t>
      </w:r>
      <w:proofErr w:type="gramEnd"/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учреждениями </w:t>
      </w:r>
      <w:r w:rsidR="00A8201C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213BCA">
        <w:rPr>
          <w:rFonts w:ascii="Times New Roman" w:hAnsi="Times New Roman" w:cs="Times New Roman"/>
          <w:bCs/>
          <w:sz w:val="24"/>
          <w:szCs w:val="24"/>
        </w:rPr>
        <w:t>Калевальского муниципального района</w:t>
      </w:r>
    </w:p>
    <w:p w:rsidR="00213BCA" w:rsidRPr="00213BCA" w:rsidRDefault="00213BCA" w:rsidP="00213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BCA" w:rsidRPr="00213BCA" w:rsidRDefault="00213BCA" w:rsidP="00213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BCA" w:rsidRPr="00213BCA" w:rsidRDefault="00213BCA" w:rsidP="00213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СЛУШАЛИ:</w:t>
      </w:r>
    </w:p>
    <w:p w:rsidR="00213BCA" w:rsidRPr="00213BCA" w:rsidRDefault="00213BCA" w:rsidP="00213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BCA" w:rsidRPr="00213BCA" w:rsidRDefault="00213BCA" w:rsidP="00213BCA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BCA">
        <w:rPr>
          <w:rFonts w:ascii="Times New Roman" w:hAnsi="Times New Roman" w:cs="Times New Roman"/>
          <w:sz w:val="24"/>
          <w:szCs w:val="24"/>
        </w:rPr>
        <w:t>Заместителя Главы Администрации Калевальского муниципального района Ю.В. Кононова: в декабре 2019 года Фонд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13BCA">
        <w:rPr>
          <w:rFonts w:ascii="Times New Roman" w:hAnsi="Times New Roman" w:cs="Times New Roman"/>
          <w:sz w:val="24"/>
          <w:szCs w:val="24"/>
        </w:rPr>
        <w:t xml:space="preserve"> поддержки инновационных проектов «Новое измерение»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процедура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</w:t>
      </w:r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условий осуществления образовательной деятельности</w:t>
      </w:r>
      <w:proofErr w:type="gramEnd"/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учреждениями Калевальского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Калевальская средняя общеобразовательная школа имени В.А.Кириллова</w:t>
      </w:r>
      <w:r w:rsidRPr="00213BCA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«Боровская средняя общеобразовательная школа»;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«Кепская основная общеобразовательная школа имени </w:t>
      </w:r>
      <w:proofErr w:type="spellStart"/>
      <w:r w:rsidRPr="00213BCA">
        <w:rPr>
          <w:rFonts w:ascii="Times New Roman" w:eastAsia="Times New Roman" w:hAnsi="Times New Roman" w:cs="Times New Roman"/>
          <w:sz w:val="24"/>
          <w:szCs w:val="24"/>
        </w:rPr>
        <w:t>Ортье</w:t>
      </w:r>
      <w:proofErr w:type="spellEnd"/>
      <w:r w:rsidRPr="00213BCA">
        <w:rPr>
          <w:rFonts w:ascii="Times New Roman" w:eastAsia="Times New Roman" w:hAnsi="Times New Roman" w:cs="Times New Roman"/>
          <w:sz w:val="24"/>
          <w:szCs w:val="24"/>
        </w:rPr>
        <w:t xml:space="preserve"> Степанова»;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13BCA">
        <w:rPr>
          <w:rFonts w:ascii="Times New Roman" w:eastAsia="Times New Roman" w:hAnsi="Times New Roman" w:cs="Times New Roman"/>
          <w:sz w:val="24"/>
          <w:szCs w:val="24"/>
        </w:rPr>
        <w:t>Луусалмская</w:t>
      </w:r>
      <w:proofErr w:type="spellEnd"/>
      <w:r w:rsidRPr="00213BCA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13BCA">
        <w:rPr>
          <w:rFonts w:ascii="Times New Roman" w:eastAsia="Times New Roman" w:hAnsi="Times New Roman" w:cs="Times New Roman"/>
          <w:sz w:val="24"/>
          <w:szCs w:val="24"/>
        </w:rPr>
        <w:t>Юшкозерская</w:t>
      </w:r>
      <w:proofErr w:type="spellEnd"/>
      <w:r w:rsidRPr="00213BC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«Детский сад №2 п</w:t>
      </w:r>
      <w:proofErr w:type="gramStart"/>
      <w:r w:rsidRPr="00213BC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13BCA">
        <w:rPr>
          <w:rFonts w:ascii="Times New Roman" w:eastAsia="Times New Roman" w:hAnsi="Times New Roman" w:cs="Times New Roman"/>
          <w:sz w:val="24"/>
          <w:szCs w:val="24"/>
        </w:rPr>
        <w:t>алевала»;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 учреждение «Детский сад п</w:t>
      </w:r>
      <w:proofErr w:type="gramStart"/>
      <w:r w:rsidRPr="00213BCA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213BCA">
        <w:rPr>
          <w:rFonts w:ascii="Times New Roman" w:eastAsia="Times New Roman" w:hAnsi="Times New Roman" w:cs="Times New Roman"/>
          <w:sz w:val="24"/>
          <w:szCs w:val="24"/>
        </w:rPr>
        <w:t>оровой»;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«Калевальский районный Дом детского творчества»;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«Калевальская районная детско-юношеская спортивная школа»;</w:t>
      </w:r>
    </w:p>
    <w:p w:rsidR="00213BCA" w:rsidRPr="00213BCA" w:rsidRDefault="00213BCA" w:rsidP="00213BCA">
      <w:pPr>
        <w:widowControl w:val="0"/>
        <w:numPr>
          <w:ilvl w:val="0"/>
          <w:numId w:val="1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BC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«Калевальская районная детская музыкальная школа».</w:t>
      </w:r>
    </w:p>
    <w:p w:rsidR="00213BCA" w:rsidRDefault="00213BCA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 результаты вам на ознакомление и подготовки рекомендаций по совершенствованию работы учреждений образования.</w:t>
      </w: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01C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201C" w:rsidRPr="00A8201C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01C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213BCA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Зубанова Нина Ивановна, член Общественного совета, с предложением утвердить итоги независимой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213BCA">
        <w:rPr>
          <w:rFonts w:ascii="Times New Roman" w:hAnsi="Times New Roman" w:cs="Times New Roman"/>
          <w:sz w:val="24"/>
          <w:szCs w:val="24"/>
        </w:rPr>
        <w:t>качества</w:t>
      </w:r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условий осуществления образовательной деятельности</w:t>
      </w:r>
      <w:proofErr w:type="gramEnd"/>
      <w:r w:rsidRPr="00213BCA">
        <w:rPr>
          <w:rFonts w:ascii="Times New Roman" w:hAnsi="Times New Roman" w:cs="Times New Roman"/>
          <w:bCs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213BCA">
        <w:rPr>
          <w:rFonts w:ascii="Times New Roman" w:hAnsi="Times New Roman" w:cs="Times New Roman"/>
          <w:bCs/>
          <w:sz w:val="24"/>
          <w:szCs w:val="24"/>
        </w:rPr>
        <w:t>Калевальского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Результаты независимой оценки передать в Администрацию Калевальского муниципального района для направления в адрес учреждений образования, а так же для принятия административных решений </w:t>
      </w: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Default="00A8201C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1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ГОЛОСОВАНИЯ:</w:t>
      </w: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821F9">
        <w:rPr>
          <w:rFonts w:ascii="Times New Roman" w:hAnsi="Times New Roman" w:cs="Times New Roman"/>
          <w:b/>
          <w:bCs/>
          <w:sz w:val="24"/>
          <w:szCs w:val="24"/>
        </w:rPr>
        <w:t xml:space="preserve">«За» - 5 </w:t>
      </w:r>
      <w:r w:rsidRPr="000821F9">
        <w:rPr>
          <w:rFonts w:ascii="Times New Roman" w:hAnsi="Times New Roman" w:cs="Times New Roman"/>
          <w:b/>
          <w:bCs/>
          <w:sz w:val="24"/>
          <w:szCs w:val="24"/>
        </w:rPr>
        <w:tab/>
        <w:t>«Против» - 0</w:t>
      </w:r>
      <w:r w:rsidRPr="000821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21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21F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21F9">
        <w:rPr>
          <w:rFonts w:ascii="Times New Roman" w:hAnsi="Times New Roman" w:cs="Times New Roman"/>
          <w:b/>
          <w:bCs/>
          <w:sz w:val="24"/>
          <w:szCs w:val="24"/>
        </w:rPr>
        <w:tab/>
        <w:t>«Воздержались» - 0</w:t>
      </w: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1F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A8201C" w:rsidRPr="000821F9" w:rsidRDefault="00A8201C" w:rsidP="00A8201C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1C" w:rsidRPr="000821F9" w:rsidRDefault="00A8201C" w:rsidP="00A8201C">
      <w:pPr>
        <w:pStyle w:val="a3"/>
        <w:widowControl w:val="0"/>
        <w:numPr>
          <w:ilvl w:val="0"/>
          <w:numId w:val="3"/>
        </w:numPr>
        <w:tabs>
          <w:tab w:val="left" w:pos="3544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Утвердить следующие результаты проведения в 2019 году независимой </w:t>
      </w:r>
      <w:proofErr w:type="gramStart"/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0821F9">
        <w:rPr>
          <w:rFonts w:ascii="Times New Roman" w:hAnsi="Times New Roman" w:cs="Times New Roman"/>
          <w:sz w:val="24"/>
          <w:szCs w:val="24"/>
        </w:rPr>
        <w:t>качества</w:t>
      </w:r>
      <w:r w:rsidRPr="000821F9">
        <w:rPr>
          <w:rFonts w:ascii="Times New Roman" w:hAnsi="Times New Roman" w:cs="Times New Roman"/>
          <w:bCs/>
          <w:sz w:val="24"/>
          <w:szCs w:val="24"/>
        </w:rPr>
        <w:t xml:space="preserve"> условий осуществления образовательной деятельности</w:t>
      </w:r>
      <w:proofErr w:type="gramEnd"/>
      <w:r w:rsidRPr="00082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74F" w:rsidRPr="000821F9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Pr="000821F9">
        <w:rPr>
          <w:rFonts w:ascii="Times New Roman" w:hAnsi="Times New Roman" w:cs="Times New Roman"/>
          <w:bCs/>
          <w:sz w:val="24"/>
          <w:szCs w:val="24"/>
        </w:rPr>
        <w:t>учреждениями Калевальского муниципального района</w:t>
      </w:r>
      <w:r w:rsidR="00FD474F" w:rsidRPr="000821F9">
        <w:rPr>
          <w:rFonts w:ascii="Times New Roman" w:hAnsi="Times New Roman" w:cs="Times New Roman"/>
          <w:bCs/>
          <w:sz w:val="24"/>
          <w:szCs w:val="24"/>
        </w:rPr>
        <w:t xml:space="preserve"> в соответствии с информацией, предложенной организацией-оператором (приложение № 1 к настоящему протоколу): </w:t>
      </w:r>
    </w:p>
    <w:p w:rsidR="00FD474F" w:rsidRPr="000821F9" w:rsidRDefault="00FD474F" w:rsidP="00FD474F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1.1. Муниципальное бюджетное общеобразовательное учреждение Калевальская средняя общеобразовательная школа имени В.А.Кириллова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86,8 балла</w:t>
      </w:r>
      <w:r w:rsidRPr="000821F9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widowControl w:val="0"/>
        <w:tabs>
          <w:tab w:val="left" w:pos="3544"/>
        </w:tabs>
        <w:suppressAutoHyphens/>
        <w:spacing w:after="0" w:line="240" w:lineRule="auto"/>
        <w:ind w:left="426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821F9">
        <w:rPr>
          <w:rFonts w:ascii="Times New Roman" w:eastAsia="Courier New" w:hAnsi="Times New Roman" w:cs="Times New Roman"/>
          <w:sz w:val="24"/>
          <w:szCs w:val="24"/>
        </w:rPr>
        <w:t xml:space="preserve">1.2. 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«Боровская средняя общеобразовательная школа»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81,2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«Кепская основная общеобразовательная школа имени </w:t>
      </w:r>
      <w:proofErr w:type="spellStart"/>
      <w:r w:rsidRPr="000821F9">
        <w:rPr>
          <w:rFonts w:ascii="Times New Roman" w:eastAsia="Times New Roman" w:hAnsi="Times New Roman" w:cs="Times New Roman"/>
          <w:sz w:val="24"/>
          <w:szCs w:val="24"/>
        </w:rPr>
        <w:t>Ортье</w:t>
      </w:r>
      <w:proofErr w:type="spellEnd"/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 Степанова»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92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821F9">
        <w:rPr>
          <w:rFonts w:ascii="Times New Roman" w:eastAsia="Times New Roman" w:hAnsi="Times New Roman" w:cs="Times New Roman"/>
          <w:sz w:val="24"/>
          <w:szCs w:val="24"/>
        </w:rPr>
        <w:t>Луусалмская</w:t>
      </w:r>
      <w:proofErr w:type="spellEnd"/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78,2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821F9">
        <w:rPr>
          <w:rFonts w:ascii="Times New Roman" w:eastAsia="Times New Roman" w:hAnsi="Times New Roman" w:cs="Times New Roman"/>
          <w:sz w:val="24"/>
          <w:szCs w:val="24"/>
        </w:rPr>
        <w:t>Юшкозерская</w:t>
      </w:r>
      <w:proofErr w:type="spellEnd"/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85,8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«Детский сад №2 п</w:t>
      </w:r>
      <w:proofErr w:type="gramStart"/>
      <w:r w:rsidRPr="000821F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0821F9">
        <w:rPr>
          <w:rFonts w:ascii="Times New Roman" w:eastAsia="Times New Roman" w:hAnsi="Times New Roman" w:cs="Times New Roman"/>
          <w:sz w:val="24"/>
          <w:szCs w:val="24"/>
        </w:rPr>
        <w:t>алевала»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85,8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«Детский сад п</w:t>
      </w:r>
      <w:proofErr w:type="gramStart"/>
      <w:r w:rsidRPr="000821F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0821F9">
        <w:rPr>
          <w:rFonts w:ascii="Times New Roman" w:eastAsia="Times New Roman" w:hAnsi="Times New Roman" w:cs="Times New Roman"/>
          <w:sz w:val="24"/>
          <w:szCs w:val="24"/>
        </w:rPr>
        <w:t>оровой»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81,8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«Калевальский районный Дом детского творчества»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88,4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354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«Калевальская районная детско-юношеская спортивная школа»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eastAsia="Times New Roman" w:hAnsi="Times New Roman" w:cs="Times New Roman"/>
          <w:b/>
          <w:bCs/>
        </w:rPr>
        <w:t>78,6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74F" w:rsidRPr="000821F9" w:rsidRDefault="00FD474F" w:rsidP="00FD474F">
      <w:pPr>
        <w:pStyle w:val="a3"/>
        <w:widowControl w:val="0"/>
        <w:numPr>
          <w:ilvl w:val="1"/>
          <w:numId w:val="4"/>
        </w:numPr>
        <w:tabs>
          <w:tab w:val="left" w:pos="993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1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«Калевальская районная детская музыкальная школа»</w:t>
      </w:r>
      <w:r w:rsidR="000821F9" w:rsidRPr="000821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21F9" w:rsidRPr="000821F9">
        <w:rPr>
          <w:rFonts w:ascii="Times New Roman" w:hAnsi="Times New Roman" w:cs="Times New Roman"/>
          <w:b/>
          <w:bCs/>
        </w:rPr>
        <w:t>86,2</w:t>
      </w:r>
      <w:r w:rsidR="000821F9" w:rsidRPr="000821F9">
        <w:rPr>
          <w:rFonts w:ascii="Times New Roman" w:eastAsia="Times New Roman" w:hAnsi="Times New Roman" w:cs="Times New Roman"/>
          <w:b/>
          <w:bCs/>
        </w:rPr>
        <w:t xml:space="preserve"> балла</w:t>
      </w:r>
      <w:r w:rsidRPr="000821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74F" w:rsidRDefault="000821F9" w:rsidP="000821F9">
      <w:pPr>
        <w:pStyle w:val="a3"/>
        <w:widowControl w:val="0"/>
        <w:numPr>
          <w:ilvl w:val="0"/>
          <w:numId w:val="4"/>
        </w:numPr>
        <w:tabs>
          <w:tab w:val="left" w:pos="3544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предложения по улучшению качества деятельности учреждений образования, указанных в пункте 1 настоящего протокола, в соответствии с приложением № 2 к настоящему протоколу.</w:t>
      </w:r>
    </w:p>
    <w:p w:rsidR="00D275D2" w:rsidRPr="00D275D2" w:rsidRDefault="00473EFC" w:rsidP="00473EFC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статьи 95 </w:t>
      </w:r>
      <w:hyperlink r:id="rId5" w:history="1">
        <w:r w:rsidRPr="00473EFC">
          <w:rPr>
            <w:rStyle w:val="a4"/>
            <w:rFonts w:ascii="Times New Roman" w:hAnsi="Times New Roman" w:cs="Times New Roman"/>
            <w:bCs/>
            <w:color w:val="000000" w:themeColor="text1"/>
            <w:u w:val="none"/>
            <w:shd w:val="clear" w:color="auto" w:fill="FFFFFF"/>
          </w:rPr>
          <w:t>Федеральный закон от 29.12.2012 N 273-ФЗ (ред. от 02.12.2019) "Об образовании в Российской Федерации" </w:t>
        </w:r>
      </w:hyperlink>
      <w:r>
        <w:rPr>
          <w:rFonts w:ascii="Times New Roman" w:hAnsi="Times New Roman" w:cs="Times New Roman"/>
          <w:color w:val="000000" w:themeColor="text1"/>
        </w:rPr>
        <w:t>направить для рассмотрения в Администрацию Калевальского муниципального района результаты проведени</w:t>
      </w:r>
      <w:r w:rsidR="00D275D2">
        <w:rPr>
          <w:rFonts w:ascii="Times New Roman" w:hAnsi="Times New Roman" w:cs="Times New Roman"/>
          <w:color w:val="000000" w:themeColor="text1"/>
        </w:rPr>
        <w:t>я независимой оценки и предложения об улучшении качества их деятельности.</w:t>
      </w:r>
    </w:p>
    <w:p w:rsidR="000821F9" w:rsidRPr="00D275D2" w:rsidRDefault="00D275D2" w:rsidP="00473EFC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Администрации Калевальского муниципального района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D275D2" w:rsidRDefault="00D275D2" w:rsidP="00D275D2">
      <w:pPr>
        <w:pStyle w:val="a5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4.1. в течени</w:t>
      </w:r>
      <w:proofErr w:type="gramStart"/>
      <w:r>
        <w:rPr>
          <w:rFonts w:ascii="Times New Roman" w:hAnsi="Times New Roman" w:cs="Times New Roman"/>
          <w:color w:val="000000" w:themeColor="text1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месяца со дня принятия настоящего решения рассмотреть информацию о результатах независимой оценки качества </w:t>
      </w:r>
      <w:r w:rsidRPr="00213BCA">
        <w:rPr>
          <w:rFonts w:ascii="Times New Roman" w:hAnsi="Times New Roman" w:cs="Times New Roman"/>
          <w:bCs/>
          <w:sz w:val="24"/>
          <w:szCs w:val="24"/>
        </w:rPr>
        <w:t xml:space="preserve">условий осуществления образовательной деятельности учреждениями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Pr="00213BCA">
        <w:rPr>
          <w:rFonts w:ascii="Times New Roman" w:hAnsi="Times New Roman" w:cs="Times New Roman"/>
          <w:bCs/>
          <w:sz w:val="24"/>
          <w:szCs w:val="24"/>
        </w:rPr>
        <w:t>Калевальского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учесть ее при выработке мер по совершенствованию деятельностью учреждений образования;</w:t>
      </w:r>
    </w:p>
    <w:p w:rsidR="00D275D2" w:rsidRDefault="00D275D2" w:rsidP="00D275D2">
      <w:pPr>
        <w:pStyle w:val="a5"/>
        <w:ind w:left="786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 xml:space="preserve">4.2. </w:t>
      </w:r>
      <w:proofErr w:type="gramStart"/>
      <w:r>
        <w:rPr>
          <w:rFonts w:ascii="Times New Roman" w:hAnsi="Times New Roman" w:cs="Times New Roman"/>
          <w:color w:val="000000" w:themeColor="text1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настоящее решение и результаты независимой оценки в информационно – коммуникационной сети «Интернет» </w:t>
      </w:r>
      <w:r>
        <w:rPr>
          <w:rFonts w:ascii="Times New Roman" w:hAnsi="Times New Roman" w:cs="Times New Roman"/>
          <w:color w:val="000000" w:themeColor="text1"/>
          <w:lang w:val="en-US"/>
        </w:rPr>
        <w:t>www</w:t>
      </w:r>
      <w:r w:rsidRPr="00D275D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bus</w:t>
      </w:r>
      <w:r w:rsidRPr="00D275D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gov</w:t>
      </w:r>
      <w:proofErr w:type="spellEnd"/>
      <w:r w:rsidRPr="00D275D2">
        <w:rPr>
          <w:rFonts w:ascii="Times New Roman" w:hAnsi="Times New Roman" w:cs="Times New Roman"/>
          <w:color w:val="000000" w:themeColor="text1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</w:p>
    <w:p w:rsidR="00D275D2" w:rsidRDefault="00D275D2" w:rsidP="00D275D2">
      <w:pPr>
        <w:pStyle w:val="a5"/>
        <w:ind w:left="78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D275D2" w:rsidRDefault="00D275D2" w:rsidP="00D275D2">
      <w:pPr>
        <w:pStyle w:val="a5"/>
        <w:ind w:left="78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D275D2" w:rsidRDefault="00D275D2" w:rsidP="00D275D2">
      <w:pPr>
        <w:pStyle w:val="a5"/>
        <w:ind w:left="78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Председатель Общест</w:t>
      </w:r>
      <w:r w:rsidR="001F010A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>енн</w:t>
      </w:r>
      <w:r w:rsidR="001F010A">
        <w:rPr>
          <w:rFonts w:ascii="Times New Roman" w:hAnsi="Times New Roman" w:cs="Times New Roman"/>
          <w:color w:val="000000" w:themeColor="text1"/>
        </w:rPr>
        <w:t xml:space="preserve">ого Совета                </w:t>
      </w:r>
      <w:r w:rsidR="001F010A">
        <w:rPr>
          <w:rFonts w:ascii="Times New Roman" w:hAnsi="Times New Roman" w:cs="Times New Roman"/>
          <w:color w:val="000000" w:themeColor="text1"/>
        </w:rPr>
        <w:tab/>
      </w:r>
      <w:r w:rsidR="001F010A">
        <w:rPr>
          <w:rFonts w:ascii="Times New Roman" w:hAnsi="Times New Roman" w:cs="Times New Roman"/>
          <w:color w:val="000000" w:themeColor="text1"/>
        </w:rPr>
        <w:tab/>
      </w:r>
      <w:r w:rsidR="001F010A">
        <w:rPr>
          <w:rFonts w:ascii="Times New Roman" w:hAnsi="Times New Roman" w:cs="Times New Roman"/>
          <w:color w:val="000000" w:themeColor="text1"/>
        </w:rPr>
        <w:tab/>
        <w:t>Л.И. Богданова</w:t>
      </w:r>
    </w:p>
    <w:p w:rsidR="001F010A" w:rsidRDefault="001F010A" w:rsidP="00D275D2">
      <w:pPr>
        <w:pStyle w:val="a5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:rsidR="001F010A" w:rsidRPr="00D275D2" w:rsidRDefault="001F010A" w:rsidP="00D275D2">
      <w:pPr>
        <w:pStyle w:val="a5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Секретарь Общественного Совета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В.К. Иванова </w:t>
      </w:r>
    </w:p>
    <w:p w:rsidR="00D275D2" w:rsidRPr="00473EFC" w:rsidRDefault="00D275D2" w:rsidP="00D275D2">
      <w:pPr>
        <w:pStyle w:val="a5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BCA" w:rsidRPr="00213BCA" w:rsidRDefault="00213BCA" w:rsidP="00213BCA">
      <w:pPr>
        <w:widowControl w:val="0"/>
        <w:tabs>
          <w:tab w:val="left" w:pos="3544"/>
        </w:tabs>
        <w:suppressAutoHyphens/>
        <w:snapToGrid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3BCA" w:rsidRPr="00213BCA" w:rsidRDefault="00213BCA" w:rsidP="00213BCA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010A" w:rsidRDefault="001F010A" w:rsidP="001F0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протоколу заседания </w:t>
      </w:r>
    </w:p>
    <w:p w:rsidR="001F010A" w:rsidRDefault="001F010A" w:rsidP="001F0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совета по проведению</w:t>
      </w:r>
    </w:p>
    <w:p w:rsidR="001F010A" w:rsidRDefault="001F010A" w:rsidP="001F010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</w:t>
      </w:r>
      <w:r w:rsidRPr="00213BCA">
        <w:rPr>
          <w:rFonts w:ascii="Times New Roman" w:hAnsi="Times New Roman" w:cs="Times New Roman"/>
          <w:bCs/>
          <w:sz w:val="24"/>
          <w:szCs w:val="24"/>
        </w:rPr>
        <w:t xml:space="preserve">условий </w:t>
      </w:r>
    </w:p>
    <w:p w:rsidR="001F010A" w:rsidRDefault="001F010A" w:rsidP="001F010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3BCA">
        <w:rPr>
          <w:rFonts w:ascii="Times New Roman" w:hAnsi="Times New Roman" w:cs="Times New Roman"/>
          <w:bCs/>
          <w:sz w:val="24"/>
          <w:szCs w:val="24"/>
        </w:rPr>
        <w:t xml:space="preserve">осуществления образовательной деятельности </w:t>
      </w:r>
    </w:p>
    <w:p w:rsidR="001F010A" w:rsidRDefault="001F010A" w:rsidP="001F010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3BCA">
        <w:rPr>
          <w:rFonts w:ascii="Times New Roman" w:hAnsi="Times New Roman" w:cs="Times New Roman"/>
          <w:bCs/>
          <w:sz w:val="24"/>
          <w:szCs w:val="24"/>
        </w:rPr>
        <w:t xml:space="preserve">учреждениями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</w:p>
    <w:p w:rsidR="00213BCA" w:rsidRDefault="001F010A" w:rsidP="001F010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3BCA">
        <w:rPr>
          <w:rFonts w:ascii="Times New Roman" w:hAnsi="Times New Roman" w:cs="Times New Roman"/>
          <w:bCs/>
          <w:sz w:val="24"/>
          <w:szCs w:val="24"/>
        </w:rPr>
        <w:t>Калевальского муниципального района</w:t>
      </w:r>
    </w:p>
    <w:p w:rsidR="001F010A" w:rsidRDefault="001F010A" w:rsidP="001F0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от 27 декабря 2019 г. №  __</w:t>
      </w:r>
    </w:p>
    <w:p w:rsidR="001F010A" w:rsidRDefault="001F010A" w:rsidP="001F0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010A" w:rsidRDefault="001F010A" w:rsidP="001F0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010A" w:rsidRDefault="001F010A" w:rsidP="001F01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10A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</w:t>
      </w:r>
    </w:p>
    <w:p w:rsidR="001F010A" w:rsidRDefault="001F010A" w:rsidP="001F01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совета по проведению независимой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оценки качества </w:t>
      </w:r>
      <w:r w:rsidRPr="001F010A">
        <w:rPr>
          <w:rFonts w:ascii="Times New Roman" w:hAnsi="Times New Roman" w:cs="Times New Roman"/>
          <w:b/>
          <w:bCs/>
          <w:sz w:val="24"/>
          <w:szCs w:val="24"/>
        </w:rPr>
        <w:t>условий осуществления образовательной деятельности</w:t>
      </w:r>
      <w:proofErr w:type="gramEnd"/>
      <w:r w:rsidRPr="001F010A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учреждениями образования Калевальского муниципального района</w:t>
      </w:r>
    </w:p>
    <w:p w:rsidR="00E1595A" w:rsidRPr="00E1595A" w:rsidRDefault="00E1595A" w:rsidP="001F01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595A" w:rsidRPr="00E1595A" w:rsidRDefault="00E1595A" w:rsidP="00E1595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95A"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и доступности информации об учреждениях образования рекомендовать всем учреждениям, в отношении которых в 2019 году осуществлялась независимая оценка качества: </w:t>
      </w:r>
    </w:p>
    <w:p w:rsidR="009B6E96" w:rsidRDefault="00E1595A" w:rsidP="00E1595A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95A">
        <w:rPr>
          <w:rFonts w:ascii="Times New Roman" w:hAnsi="Times New Roman" w:cs="Times New Roman"/>
          <w:sz w:val="24"/>
          <w:szCs w:val="24"/>
        </w:rPr>
        <w:t xml:space="preserve">Обеспечит </w:t>
      </w:r>
      <w:r>
        <w:rPr>
          <w:rFonts w:ascii="Times New Roman" w:hAnsi="Times New Roman" w:cs="Times New Roman"/>
          <w:sz w:val="24"/>
          <w:szCs w:val="24"/>
        </w:rPr>
        <w:t xml:space="preserve">соблюдение норм статьи </w:t>
      </w:r>
      <w:r w:rsidR="009B6E96">
        <w:rPr>
          <w:rFonts w:ascii="Times New Roman" w:hAnsi="Times New Roman" w:cs="Times New Roman"/>
          <w:sz w:val="24"/>
          <w:szCs w:val="24"/>
        </w:rPr>
        <w:t xml:space="preserve">29 </w:t>
      </w:r>
      <w:r w:rsidR="00473EFC" w:rsidRPr="009B6E96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02.12.2019) "Об образовании в Российской Федерации"</w:t>
      </w:r>
      <w:r w:rsidR="009B6E96">
        <w:rPr>
          <w:rFonts w:ascii="Times New Roman" w:hAnsi="Times New Roman" w:cs="Times New Roman"/>
          <w:sz w:val="24"/>
          <w:szCs w:val="24"/>
        </w:rPr>
        <w:t xml:space="preserve"> в части размещения информации на официальных сайтах учреждений;</w:t>
      </w:r>
    </w:p>
    <w:p w:rsidR="00E1595A" w:rsidRDefault="009B6E96" w:rsidP="009B6E96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Руководствоваться требованиями и положениями </w:t>
      </w:r>
      <w:r w:rsidRPr="009B6E9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РФ от 10 июля 2013 г. N 582</w:t>
      </w:r>
      <w:r w:rsidRPr="009B6E96">
        <w:rPr>
          <w:rFonts w:ascii="Times New Roman" w:hAnsi="Times New Roman" w:cs="Times New Roman"/>
          <w:sz w:val="24"/>
          <w:szCs w:val="24"/>
        </w:rPr>
        <w:br/>
      </w:r>
      <w:r w:rsidRPr="009B6E9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  <w:r w:rsidR="00E1595A" w:rsidRPr="00E159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части содержания и формы предоставления информации на официальных сайтах учреждений;</w:t>
      </w:r>
    </w:p>
    <w:p w:rsidR="009B6E96" w:rsidRDefault="009B6E96" w:rsidP="009B6E9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комфортности условий предоставления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доступность их получения:</w:t>
      </w:r>
    </w:p>
    <w:p w:rsidR="009B6E96" w:rsidRDefault="00FF4D0D" w:rsidP="00FF4D0D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Рекомендовать </w:t>
      </w:r>
      <w:r w:rsidRPr="00E1595A">
        <w:rPr>
          <w:rFonts w:ascii="Times New Roman" w:hAnsi="Times New Roman" w:cs="Times New Roman"/>
          <w:sz w:val="24"/>
          <w:szCs w:val="24"/>
        </w:rPr>
        <w:t>всем учреждениям, в отношении которых в 2019 году осуществлялась независимая оценка качества</w:t>
      </w:r>
      <w:r>
        <w:rPr>
          <w:rFonts w:ascii="Times New Roman" w:hAnsi="Times New Roman" w:cs="Times New Roman"/>
          <w:sz w:val="24"/>
          <w:szCs w:val="24"/>
        </w:rPr>
        <w:t>, уделить особое внимание комфортности условий предоставления услуг и доступности их получения, особенно доступность услуг для инвалидов.</w:t>
      </w:r>
    </w:p>
    <w:p w:rsidR="00FF4D0D" w:rsidRDefault="00FF4D0D" w:rsidP="00FF4D0D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F4D0D" w:rsidRPr="00FF4D0D" w:rsidRDefault="00FF4D0D" w:rsidP="00FF4D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13BCA" w:rsidRPr="00213BCA" w:rsidRDefault="00213BCA" w:rsidP="00213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3BCA" w:rsidRPr="00213BCA" w:rsidSect="00BA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eastAsia="Times New Roman" w:cs="Times New Roman"/>
        <w:b/>
        <w:bCs/>
        <w:sz w:val="28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">
    <w:nsid w:val="008D5BE7"/>
    <w:multiLevelType w:val="hybridMultilevel"/>
    <w:tmpl w:val="6C78C7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627118"/>
    <w:multiLevelType w:val="multilevel"/>
    <w:tmpl w:val="E5CA02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DC9721F"/>
    <w:multiLevelType w:val="multilevel"/>
    <w:tmpl w:val="7D0CD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0F231F7"/>
    <w:multiLevelType w:val="multilevel"/>
    <w:tmpl w:val="A96C2DFA"/>
    <w:lvl w:ilvl="0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eastAsiaTheme="minorEastAsia" w:hint="default"/>
      </w:rPr>
    </w:lvl>
  </w:abstractNum>
  <w:abstractNum w:abstractNumId="5">
    <w:nsid w:val="71BD1F2B"/>
    <w:multiLevelType w:val="multilevel"/>
    <w:tmpl w:val="FD88EFBA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0"/>
      <w:numFmt w:val="decimal"/>
      <w:lvlText w:val="%1.%2"/>
      <w:lvlJc w:val="left"/>
      <w:pPr>
        <w:ind w:left="1206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99"/>
    <w:rsid w:val="000821F9"/>
    <w:rsid w:val="001F010A"/>
    <w:rsid w:val="00213BCA"/>
    <w:rsid w:val="00473EFC"/>
    <w:rsid w:val="006065A8"/>
    <w:rsid w:val="00862399"/>
    <w:rsid w:val="009B6E96"/>
    <w:rsid w:val="00A8201C"/>
    <w:rsid w:val="00BA15CE"/>
    <w:rsid w:val="00D275D2"/>
    <w:rsid w:val="00DC75A6"/>
    <w:rsid w:val="00E1595A"/>
    <w:rsid w:val="00FD474F"/>
    <w:rsid w:val="00FF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C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73EFC"/>
    <w:rPr>
      <w:color w:val="0000FF"/>
      <w:u w:val="single"/>
    </w:rPr>
  </w:style>
  <w:style w:type="paragraph" w:styleId="a5">
    <w:name w:val="No Spacing"/>
    <w:uiPriority w:val="1"/>
    <w:qFormat/>
    <w:rsid w:val="00473E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2019-12-27T07:00:00Z</dcterms:created>
  <dcterms:modified xsi:type="dcterms:W3CDTF">2019-12-28T08:57:00Z</dcterms:modified>
</cp:coreProperties>
</file>