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190" w:rsidRDefault="007D1941" w:rsidP="007D1941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ПАСПОРТ ПРОЕКТА</w:t>
      </w:r>
    </w:p>
    <w:p w:rsidR="007D1941" w:rsidRPr="00623021" w:rsidRDefault="007D1941" w:rsidP="007D1941">
      <w:pPr>
        <w:spacing w:after="0"/>
        <w:jc w:val="center"/>
        <w:rPr>
          <w:rFonts w:ascii="Times New Roman" w:hAnsi="Times New Roman" w:cs="Times New Roman"/>
          <w:b/>
        </w:rPr>
      </w:pPr>
      <w:r w:rsidRPr="007D1941">
        <w:rPr>
          <w:rFonts w:ascii="Times New Roman" w:hAnsi="Times New Roman" w:cs="Times New Roman"/>
          <w:b/>
        </w:rPr>
        <w:t xml:space="preserve">ОРГАНИЗАЦИЯ </w:t>
      </w:r>
      <w:r w:rsidR="00623021">
        <w:rPr>
          <w:rFonts w:ascii="Times New Roman" w:hAnsi="Times New Roman" w:cs="Times New Roman"/>
          <w:b/>
        </w:rPr>
        <w:t>ИСПОЛЬЗОВАНИЯ ПРОИЗВОДСТВЕННОЙ ЗОНЫ В п. БОРОВ</w:t>
      </w:r>
      <w:r w:rsidR="00CC5342">
        <w:rPr>
          <w:rFonts w:ascii="Times New Roman" w:hAnsi="Times New Roman" w:cs="Times New Roman"/>
          <w:b/>
        </w:rPr>
        <w:t>О</w:t>
      </w:r>
      <w:r w:rsidR="00623021">
        <w:rPr>
          <w:rFonts w:ascii="Times New Roman" w:hAnsi="Times New Roman" w:cs="Times New Roman"/>
          <w:b/>
        </w:rPr>
        <w:t>Й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093"/>
        <w:gridCol w:w="7796"/>
      </w:tblGrid>
      <w:tr w:rsidR="007D1941" w:rsidRPr="00623021" w:rsidTr="007D1941">
        <w:tc>
          <w:tcPr>
            <w:tcW w:w="2093" w:type="dxa"/>
          </w:tcPr>
          <w:p w:rsidR="007D1941" w:rsidRDefault="007D1941" w:rsidP="007D194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Инициатор:</w:t>
            </w:r>
          </w:p>
        </w:tc>
        <w:tc>
          <w:tcPr>
            <w:tcW w:w="7796" w:type="dxa"/>
          </w:tcPr>
          <w:p w:rsidR="007D1941" w:rsidRDefault="007D1941" w:rsidP="00B47DE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Калевальского муниципального района – Республика Карелия </w:t>
            </w:r>
            <w:proofErr w:type="spellStart"/>
            <w:r>
              <w:rPr>
                <w:rFonts w:ascii="Times New Roman" w:hAnsi="Times New Roman" w:cs="Times New Roman"/>
              </w:rPr>
              <w:t>пгт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Калевала, улица Советская, дом 11.</w:t>
            </w:r>
          </w:p>
          <w:p w:rsidR="007D1941" w:rsidRDefault="007D1941" w:rsidP="00B47DE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Глава администрации, </w:t>
            </w:r>
            <w:proofErr w:type="spellStart"/>
            <w:r>
              <w:rPr>
                <w:rFonts w:ascii="Times New Roman" w:hAnsi="Times New Roman" w:cs="Times New Roman"/>
              </w:rPr>
              <w:t>Булавцева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Валентина Ильинична (тел.: 8 (814-54) 4-11-</w:t>
            </w:r>
            <w:r w:rsidR="007D01BE">
              <w:rPr>
                <w:rFonts w:ascii="Times New Roman" w:hAnsi="Times New Roman" w:cs="Times New Roman"/>
              </w:rPr>
              <w:t>05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7D1941" w:rsidRPr="007D1941" w:rsidRDefault="007D1941" w:rsidP="00B47DE2">
            <w:pPr>
              <w:shd w:val="clear" w:color="auto" w:fill="FFFFFF"/>
              <w:spacing w:line="255" w:lineRule="atLeast"/>
              <w:jc w:val="both"/>
              <w:textAlignment w:val="top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Сайт</w:t>
            </w:r>
            <w:r w:rsidRPr="007D1941">
              <w:rPr>
                <w:rFonts w:ascii="Times New Roman" w:hAnsi="Times New Roman" w:cs="Times New Roman"/>
                <w:lang w:val="en-US"/>
              </w:rPr>
              <w:t xml:space="preserve">: </w:t>
            </w:r>
            <w:hyperlink r:id="rId5" w:tgtFrame="_blank" w:history="1">
              <w:r w:rsidRPr="007D1941">
                <w:rPr>
                  <w:rFonts w:ascii="Times New Roman" w:eastAsia="Times New Roman" w:hAnsi="Times New Roman" w:cs="Times New Roman"/>
                  <w:bCs/>
                  <w:lang w:val="en-US" w:eastAsia="ru-RU"/>
                </w:rPr>
                <w:t>visitkalevala.ru</w:t>
              </w:r>
            </w:hyperlink>
            <w:r w:rsidRPr="007D1941">
              <w:rPr>
                <w:rFonts w:ascii="Times New Roman" w:eastAsia="Times New Roman" w:hAnsi="Times New Roman" w:cs="Times New Roman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e-mail kalevadm@onego.ru</w:t>
            </w:r>
          </w:p>
        </w:tc>
      </w:tr>
      <w:tr w:rsidR="007D1941" w:rsidTr="007D1941">
        <w:tc>
          <w:tcPr>
            <w:tcW w:w="2093" w:type="dxa"/>
          </w:tcPr>
          <w:p w:rsidR="007D1941" w:rsidRDefault="007D1941" w:rsidP="007D194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Контактное лицо:</w:t>
            </w:r>
          </w:p>
        </w:tc>
        <w:tc>
          <w:tcPr>
            <w:tcW w:w="7796" w:type="dxa"/>
          </w:tcPr>
          <w:p w:rsidR="007D1941" w:rsidRPr="007D01BE" w:rsidRDefault="001B5B92" w:rsidP="00B47DE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Государственное казенное учреждение Республики Карелия «Управление земельными ресурсами»</w:t>
            </w:r>
          </w:p>
        </w:tc>
      </w:tr>
    </w:tbl>
    <w:p w:rsidR="00DF7AA5" w:rsidRDefault="00DF7AA5" w:rsidP="007F7D75">
      <w:pPr>
        <w:spacing w:after="0" w:line="240" w:lineRule="auto"/>
        <w:rPr>
          <w:rFonts w:ascii="Times New Roman" w:hAnsi="Times New Roman" w:cs="Times New Roman"/>
          <w:b/>
        </w:rPr>
      </w:pPr>
    </w:p>
    <w:p w:rsidR="007D1941" w:rsidRDefault="00356A04" w:rsidP="007F7D7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Площадь: </w:t>
      </w:r>
      <w:r w:rsidR="001B5B92">
        <w:rPr>
          <w:rFonts w:ascii="Times New Roman" w:hAnsi="Times New Roman" w:cs="Times New Roman"/>
        </w:rPr>
        <w:t>25000</w:t>
      </w:r>
      <w:r w:rsidRPr="00CF31D6">
        <w:rPr>
          <w:rFonts w:ascii="Times New Roman" w:hAnsi="Times New Roman" w:cs="Times New Roman"/>
        </w:rPr>
        <w:t xml:space="preserve"> кв.м.</w:t>
      </w:r>
    </w:p>
    <w:tbl>
      <w:tblPr>
        <w:tblStyle w:val="a3"/>
        <w:tblpPr w:leftFromText="180" w:rightFromText="180" w:vertAnchor="text" w:horzAnchor="margin" w:tblpXSpec="right" w:tblpY="-65"/>
        <w:tblOverlap w:val="never"/>
        <w:tblW w:w="0" w:type="auto"/>
        <w:tblLook w:val="04A0" w:firstRow="1" w:lastRow="0" w:firstColumn="1" w:lastColumn="0" w:noHBand="0" w:noVBand="1"/>
      </w:tblPr>
      <w:tblGrid>
        <w:gridCol w:w="5809"/>
      </w:tblGrid>
      <w:tr w:rsidR="00C0242E" w:rsidTr="00C0242E">
        <w:trPr>
          <w:trHeight w:val="3675"/>
        </w:trPr>
        <w:tc>
          <w:tcPr>
            <w:tcW w:w="5068" w:type="dxa"/>
          </w:tcPr>
          <w:p w:rsidR="00C0242E" w:rsidRDefault="00623021" w:rsidP="00C0242E">
            <w:pPr>
              <w:rPr>
                <w:rFonts w:ascii="Times New Roman" w:hAnsi="Times New Roman" w:cs="Times New Roman"/>
                <w:b/>
              </w:rPr>
            </w:pPr>
            <w:r>
              <w:object w:dxaOrig="6465" w:dyaOrig="53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9.75pt;height:233.25pt" o:ole="">
                  <v:imagedata r:id="rId6" o:title=""/>
                </v:shape>
                <o:OLEObject Type="Embed" ProgID="PBrush" ShapeID="_x0000_i1025" DrawAspect="Content" ObjectID="_1580557390" r:id="rId7"/>
              </w:object>
            </w:r>
          </w:p>
        </w:tc>
      </w:tr>
    </w:tbl>
    <w:p w:rsidR="00DF7AA5" w:rsidRDefault="00DF7AA5" w:rsidP="007F7D75">
      <w:pPr>
        <w:spacing w:after="0" w:line="240" w:lineRule="auto"/>
        <w:rPr>
          <w:rFonts w:ascii="Times New Roman" w:hAnsi="Times New Roman" w:cs="Times New Roman"/>
          <w:b/>
        </w:rPr>
      </w:pPr>
    </w:p>
    <w:p w:rsidR="00C0242E" w:rsidRDefault="001B5B92" w:rsidP="007F7D7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Категория земель</w:t>
      </w:r>
      <w:r w:rsidR="00AA201B">
        <w:rPr>
          <w:rFonts w:ascii="Times New Roman" w:hAnsi="Times New Roman" w:cs="Times New Roman"/>
          <w:b/>
        </w:rPr>
        <w:t>:</w:t>
      </w:r>
      <w:r w:rsidR="00356A04">
        <w:rPr>
          <w:rFonts w:ascii="Times New Roman" w:hAnsi="Times New Roman" w:cs="Times New Roman"/>
          <w:b/>
        </w:rPr>
        <w:t xml:space="preserve"> </w:t>
      </w:r>
      <w:r w:rsidRPr="001B5B92">
        <w:rPr>
          <w:rFonts w:ascii="Times New Roman" w:hAnsi="Times New Roman" w:cs="Times New Roman"/>
        </w:rPr>
        <w:t>земли промышленности</w:t>
      </w:r>
    </w:p>
    <w:p w:rsidR="00B47DE2" w:rsidRDefault="00356A04" w:rsidP="007F7D7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Место расположения: </w:t>
      </w:r>
      <w:r w:rsidRPr="00CF31D6">
        <w:rPr>
          <w:rFonts w:ascii="Times New Roman" w:hAnsi="Times New Roman" w:cs="Times New Roman"/>
        </w:rPr>
        <w:t xml:space="preserve">Республика Карелия, </w:t>
      </w:r>
    </w:p>
    <w:p w:rsidR="00356A04" w:rsidRDefault="00356A04" w:rsidP="007F7D7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F31D6">
        <w:rPr>
          <w:rFonts w:ascii="Times New Roman" w:hAnsi="Times New Roman" w:cs="Times New Roman"/>
        </w:rPr>
        <w:t>Калевальский</w:t>
      </w:r>
      <w:r w:rsidR="00B47DE2">
        <w:rPr>
          <w:rFonts w:ascii="Times New Roman" w:hAnsi="Times New Roman" w:cs="Times New Roman"/>
        </w:rPr>
        <w:t xml:space="preserve"> </w:t>
      </w:r>
      <w:r w:rsidRPr="00CF31D6">
        <w:rPr>
          <w:rFonts w:ascii="Times New Roman" w:hAnsi="Times New Roman" w:cs="Times New Roman"/>
        </w:rPr>
        <w:t xml:space="preserve">район, </w:t>
      </w:r>
      <w:r w:rsidR="00DF7AA5">
        <w:rPr>
          <w:rFonts w:ascii="Times New Roman" w:hAnsi="Times New Roman" w:cs="Times New Roman"/>
        </w:rPr>
        <w:t xml:space="preserve">в </w:t>
      </w:r>
      <w:r w:rsidR="00623021">
        <w:rPr>
          <w:rFonts w:ascii="Times New Roman" w:hAnsi="Times New Roman" w:cs="Times New Roman"/>
        </w:rPr>
        <w:t>1</w:t>
      </w:r>
      <w:r w:rsidR="001B5B92">
        <w:rPr>
          <w:rFonts w:ascii="Times New Roman" w:hAnsi="Times New Roman" w:cs="Times New Roman"/>
        </w:rPr>
        <w:t xml:space="preserve"> км</w:t>
      </w:r>
      <w:proofErr w:type="gramStart"/>
      <w:r w:rsidR="001B5B92">
        <w:rPr>
          <w:rFonts w:ascii="Times New Roman" w:hAnsi="Times New Roman" w:cs="Times New Roman"/>
        </w:rPr>
        <w:t>.</w:t>
      </w:r>
      <w:proofErr w:type="gramEnd"/>
      <w:r w:rsidR="001B5B92">
        <w:rPr>
          <w:rFonts w:ascii="Times New Roman" w:hAnsi="Times New Roman" w:cs="Times New Roman"/>
        </w:rPr>
        <w:t xml:space="preserve"> </w:t>
      </w:r>
      <w:proofErr w:type="gramStart"/>
      <w:r w:rsidR="00DF7AA5">
        <w:rPr>
          <w:rFonts w:ascii="Times New Roman" w:hAnsi="Times New Roman" w:cs="Times New Roman"/>
        </w:rPr>
        <w:t>о</w:t>
      </w:r>
      <w:proofErr w:type="gramEnd"/>
      <w:r w:rsidR="00DF7AA5">
        <w:rPr>
          <w:rFonts w:ascii="Times New Roman" w:hAnsi="Times New Roman" w:cs="Times New Roman"/>
        </w:rPr>
        <w:t xml:space="preserve">т </w:t>
      </w:r>
      <w:r w:rsidR="00623021">
        <w:rPr>
          <w:rFonts w:ascii="Times New Roman" w:hAnsi="Times New Roman" w:cs="Times New Roman"/>
        </w:rPr>
        <w:t>п. Боровой</w:t>
      </w:r>
    </w:p>
    <w:p w:rsidR="00DF7AA5" w:rsidRDefault="00DF7AA5" w:rsidP="007F7D75">
      <w:pPr>
        <w:spacing w:after="0" w:line="240" w:lineRule="auto"/>
        <w:rPr>
          <w:rFonts w:ascii="Times New Roman" w:hAnsi="Times New Roman" w:cs="Times New Roman"/>
        </w:rPr>
      </w:pPr>
    </w:p>
    <w:p w:rsidR="00DF7AA5" w:rsidRDefault="00DF7AA5" w:rsidP="007F7D75">
      <w:pPr>
        <w:spacing w:after="0" w:line="240" w:lineRule="auto"/>
        <w:rPr>
          <w:rFonts w:ascii="Times New Roman" w:hAnsi="Times New Roman" w:cs="Times New Roman"/>
        </w:rPr>
      </w:pPr>
      <w:r w:rsidRPr="00DF7AA5">
        <w:rPr>
          <w:rFonts w:ascii="Times New Roman" w:hAnsi="Times New Roman" w:cs="Times New Roman"/>
          <w:b/>
        </w:rPr>
        <w:t>Кадастровый квартал:</w:t>
      </w:r>
      <w:r>
        <w:rPr>
          <w:rFonts w:ascii="Times New Roman" w:hAnsi="Times New Roman" w:cs="Times New Roman"/>
        </w:rPr>
        <w:t xml:space="preserve"> 10:17:</w:t>
      </w:r>
      <w:r w:rsidR="00623021">
        <w:rPr>
          <w:rFonts w:ascii="Times New Roman" w:hAnsi="Times New Roman" w:cs="Times New Roman"/>
        </w:rPr>
        <w:t>0060119</w:t>
      </w:r>
      <w:r>
        <w:rPr>
          <w:rFonts w:ascii="Times New Roman" w:hAnsi="Times New Roman" w:cs="Times New Roman"/>
        </w:rPr>
        <w:t>.</w:t>
      </w:r>
    </w:p>
    <w:p w:rsidR="00DF7AA5" w:rsidRDefault="00DF7AA5" w:rsidP="007F7D75">
      <w:pPr>
        <w:spacing w:after="0" w:line="240" w:lineRule="auto"/>
        <w:rPr>
          <w:rFonts w:ascii="Times New Roman" w:hAnsi="Times New Roman" w:cs="Times New Roman"/>
        </w:rPr>
      </w:pPr>
    </w:p>
    <w:p w:rsidR="00DF7AA5" w:rsidRDefault="00DF7AA5" w:rsidP="007F7D75">
      <w:pPr>
        <w:spacing w:after="0" w:line="240" w:lineRule="auto"/>
        <w:rPr>
          <w:rFonts w:ascii="Times New Roman" w:hAnsi="Times New Roman" w:cs="Times New Roman"/>
        </w:rPr>
      </w:pPr>
      <w:r w:rsidRPr="00DF7AA5">
        <w:rPr>
          <w:rFonts w:ascii="Times New Roman" w:hAnsi="Times New Roman" w:cs="Times New Roman"/>
          <w:b/>
        </w:rPr>
        <w:t>Досягаемость участка</w:t>
      </w:r>
      <w:r>
        <w:rPr>
          <w:rFonts w:ascii="Times New Roman" w:hAnsi="Times New Roman" w:cs="Times New Roman"/>
        </w:rPr>
        <w:t xml:space="preserve"> (удаленность, </w:t>
      </w:r>
      <w:proofErr w:type="gramStart"/>
      <w:r>
        <w:rPr>
          <w:rFonts w:ascii="Times New Roman" w:hAnsi="Times New Roman" w:cs="Times New Roman"/>
        </w:rPr>
        <w:t>км</w:t>
      </w:r>
      <w:proofErr w:type="gramEnd"/>
      <w:r>
        <w:rPr>
          <w:rFonts w:ascii="Times New Roman" w:hAnsi="Times New Roman" w:cs="Times New Roman"/>
        </w:rPr>
        <w:t>.):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711"/>
      </w:tblGrid>
      <w:tr w:rsidR="00DF7AA5" w:rsidTr="00DF7AA5">
        <w:tc>
          <w:tcPr>
            <w:tcW w:w="3085" w:type="dxa"/>
          </w:tcPr>
          <w:p w:rsidR="00DF7AA5" w:rsidRDefault="00DF7AA5" w:rsidP="007F7D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центра поселка Калевала</w:t>
            </w:r>
          </w:p>
        </w:tc>
        <w:tc>
          <w:tcPr>
            <w:tcW w:w="709" w:type="dxa"/>
          </w:tcPr>
          <w:p w:rsidR="00DF7AA5" w:rsidRDefault="00A65478" w:rsidP="007F7D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F7AA5">
              <w:rPr>
                <w:rFonts w:ascii="Times New Roman" w:hAnsi="Times New Roman" w:cs="Times New Roman"/>
              </w:rPr>
              <w:t>,0</w:t>
            </w:r>
          </w:p>
        </w:tc>
      </w:tr>
      <w:tr w:rsidR="00DF7AA5" w:rsidTr="00DF7AA5">
        <w:tc>
          <w:tcPr>
            <w:tcW w:w="3085" w:type="dxa"/>
          </w:tcPr>
          <w:p w:rsidR="00DF7AA5" w:rsidRDefault="00DF7AA5" w:rsidP="007F7D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автомагистрали</w:t>
            </w:r>
          </w:p>
        </w:tc>
        <w:tc>
          <w:tcPr>
            <w:tcW w:w="709" w:type="dxa"/>
          </w:tcPr>
          <w:p w:rsidR="00DF7AA5" w:rsidRDefault="00A65478" w:rsidP="007F7D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</w:t>
            </w:r>
            <w:r w:rsidR="00DF7AA5">
              <w:rPr>
                <w:rFonts w:ascii="Times New Roman" w:hAnsi="Times New Roman" w:cs="Times New Roman"/>
              </w:rPr>
              <w:t>,0</w:t>
            </w:r>
          </w:p>
        </w:tc>
      </w:tr>
      <w:tr w:rsidR="00DF7AA5" w:rsidTr="00DF7AA5">
        <w:tc>
          <w:tcPr>
            <w:tcW w:w="3085" w:type="dxa"/>
          </w:tcPr>
          <w:p w:rsidR="00DF7AA5" w:rsidRDefault="00DF7AA5" w:rsidP="007F7D75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До ж</w:t>
            </w:r>
            <w:proofErr w:type="gramEnd"/>
            <w:r>
              <w:rPr>
                <w:rFonts w:ascii="Times New Roman" w:hAnsi="Times New Roman" w:cs="Times New Roman"/>
              </w:rPr>
              <w:t>/д станции</w:t>
            </w:r>
          </w:p>
        </w:tc>
        <w:tc>
          <w:tcPr>
            <w:tcW w:w="709" w:type="dxa"/>
          </w:tcPr>
          <w:p w:rsidR="00DF7AA5" w:rsidRDefault="00A65478" w:rsidP="007F7D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DF7AA5">
              <w:rPr>
                <w:rFonts w:ascii="Times New Roman" w:hAnsi="Times New Roman" w:cs="Times New Roman"/>
              </w:rPr>
              <w:t>,0</w:t>
            </w:r>
          </w:p>
        </w:tc>
      </w:tr>
      <w:tr w:rsidR="00DF7AA5" w:rsidTr="00DF7AA5">
        <w:tc>
          <w:tcPr>
            <w:tcW w:w="3085" w:type="dxa"/>
          </w:tcPr>
          <w:p w:rsidR="00DF7AA5" w:rsidRDefault="00DF7AA5" w:rsidP="007F7D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ближайшего порта</w:t>
            </w:r>
          </w:p>
        </w:tc>
        <w:tc>
          <w:tcPr>
            <w:tcW w:w="709" w:type="dxa"/>
          </w:tcPr>
          <w:p w:rsidR="00DF7AA5" w:rsidRDefault="00DF7AA5" w:rsidP="007F7D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DF7AA5" w:rsidRDefault="00DF7AA5" w:rsidP="007F7D75">
      <w:pPr>
        <w:spacing w:after="0" w:line="240" w:lineRule="auto"/>
        <w:rPr>
          <w:rFonts w:ascii="Times New Roman" w:hAnsi="Times New Roman" w:cs="Times New Roman"/>
        </w:rPr>
      </w:pPr>
    </w:p>
    <w:p w:rsidR="00DF7AA5" w:rsidRDefault="00DF7AA5" w:rsidP="007F7D75">
      <w:pPr>
        <w:spacing w:after="0" w:line="240" w:lineRule="auto"/>
        <w:rPr>
          <w:rFonts w:ascii="Times New Roman" w:hAnsi="Times New Roman" w:cs="Times New Roman"/>
        </w:rPr>
      </w:pPr>
      <w:r w:rsidRPr="00B47DE2">
        <w:rPr>
          <w:rFonts w:ascii="Times New Roman" w:hAnsi="Times New Roman" w:cs="Times New Roman"/>
          <w:b/>
        </w:rPr>
        <w:t xml:space="preserve">Собственные </w:t>
      </w:r>
      <w:r w:rsidR="00B47DE2" w:rsidRPr="00B47DE2">
        <w:rPr>
          <w:rFonts w:ascii="Times New Roman" w:hAnsi="Times New Roman" w:cs="Times New Roman"/>
          <w:b/>
        </w:rPr>
        <w:t>коммуникации</w:t>
      </w:r>
      <w:r w:rsidR="00B47DE2">
        <w:rPr>
          <w:rFonts w:ascii="Times New Roman" w:hAnsi="Times New Roman" w:cs="Times New Roman"/>
        </w:rPr>
        <w:t xml:space="preserve"> (да, нет):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085"/>
        <w:gridCol w:w="851"/>
      </w:tblGrid>
      <w:tr w:rsidR="00B47DE2" w:rsidTr="007F7D75">
        <w:tc>
          <w:tcPr>
            <w:tcW w:w="3085" w:type="dxa"/>
          </w:tcPr>
          <w:p w:rsidR="00B47DE2" w:rsidRDefault="00B47DE2" w:rsidP="007F7D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Железнодорожная ветка</w:t>
            </w:r>
          </w:p>
        </w:tc>
        <w:tc>
          <w:tcPr>
            <w:tcW w:w="851" w:type="dxa"/>
          </w:tcPr>
          <w:p w:rsidR="00B47DE2" w:rsidRDefault="00142458" w:rsidP="007F7D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B47DE2" w:rsidTr="007F7D75">
        <w:tc>
          <w:tcPr>
            <w:tcW w:w="3085" w:type="dxa"/>
          </w:tcPr>
          <w:p w:rsidR="00B47DE2" w:rsidRDefault="00B47DE2" w:rsidP="007F7D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Автодорога</w:t>
            </w:r>
          </w:p>
        </w:tc>
        <w:tc>
          <w:tcPr>
            <w:tcW w:w="851" w:type="dxa"/>
          </w:tcPr>
          <w:p w:rsidR="00B47DE2" w:rsidRDefault="00A65478" w:rsidP="007F7D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</w:tbl>
    <w:p w:rsidR="007F7D75" w:rsidRDefault="007F7D75" w:rsidP="007F7D75">
      <w:pPr>
        <w:spacing w:after="0" w:line="240" w:lineRule="auto"/>
        <w:rPr>
          <w:rFonts w:ascii="Times New Roman" w:hAnsi="Times New Roman" w:cs="Times New Roman"/>
        </w:rPr>
      </w:pPr>
    </w:p>
    <w:p w:rsidR="007F7D75" w:rsidRDefault="007F7D75" w:rsidP="007F7D7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</w:t>
      </w:r>
      <w:r w:rsidRPr="007F7D75">
        <w:rPr>
          <w:rFonts w:ascii="Times New Roman" w:hAnsi="Times New Roman" w:cs="Times New Roman"/>
          <w:b/>
        </w:rPr>
        <w:t>Характеристика инфраструктуры:</w:t>
      </w:r>
    </w:p>
    <w:p w:rsidR="007F7D75" w:rsidRDefault="007F7D75" w:rsidP="007F7D75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a3"/>
        <w:tblpPr w:leftFromText="180" w:rightFromText="180" w:vertAnchor="text" w:horzAnchor="margin" w:tblpXSpec="right" w:tblpY="-62"/>
        <w:tblW w:w="0" w:type="auto"/>
        <w:tblLook w:val="04A0" w:firstRow="1" w:lastRow="0" w:firstColumn="1" w:lastColumn="0" w:noHBand="0" w:noVBand="1"/>
      </w:tblPr>
      <w:tblGrid>
        <w:gridCol w:w="1721"/>
        <w:gridCol w:w="1734"/>
        <w:gridCol w:w="1993"/>
      </w:tblGrid>
      <w:tr w:rsidR="005D779B" w:rsidTr="005D779B">
        <w:tc>
          <w:tcPr>
            <w:tcW w:w="1187" w:type="dxa"/>
          </w:tcPr>
          <w:p w:rsidR="007F7D75" w:rsidRPr="00925450" w:rsidRDefault="007F7D75" w:rsidP="007F7D75">
            <w:pPr>
              <w:rPr>
                <w:rFonts w:ascii="Times New Roman" w:hAnsi="Times New Roman" w:cs="Times New Roman"/>
              </w:rPr>
            </w:pPr>
            <w:r w:rsidRPr="0092545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734" w:type="dxa"/>
          </w:tcPr>
          <w:p w:rsidR="007F7D75" w:rsidRPr="00925450" w:rsidRDefault="007F7D75" w:rsidP="007F7D75">
            <w:pPr>
              <w:rPr>
                <w:rFonts w:ascii="Times New Roman" w:hAnsi="Times New Roman" w:cs="Times New Roman"/>
              </w:rPr>
            </w:pPr>
            <w:r w:rsidRPr="00925450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1993" w:type="dxa"/>
          </w:tcPr>
          <w:p w:rsidR="007F7D75" w:rsidRPr="00925450" w:rsidRDefault="007F7D75" w:rsidP="007F7D75">
            <w:pPr>
              <w:rPr>
                <w:rFonts w:ascii="Times New Roman" w:hAnsi="Times New Roman" w:cs="Times New Roman"/>
              </w:rPr>
            </w:pPr>
            <w:r w:rsidRPr="00925450">
              <w:rPr>
                <w:rFonts w:ascii="Times New Roman" w:hAnsi="Times New Roman" w:cs="Times New Roman"/>
              </w:rPr>
              <w:t>Объем</w:t>
            </w:r>
          </w:p>
        </w:tc>
      </w:tr>
      <w:tr w:rsidR="00925450" w:rsidTr="005D779B">
        <w:tc>
          <w:tcPr>
            <w:tcW w:w="1187" w:type="dxa"/>
          </w:tcPr>
          <w:p w:rsidR="00925450" w:rsidRPr="00925450" w:rsidRDefault="00925450" w:rsidP="007F7D75">
            <w:pPr>
              <w:rPr>
                <w:rFonts w:ascii="Times New Roman" w:hAnsi="Times New Roman" w:cs="Times New Roman"/>
              </w:rPr>
            </w:pPr>
            <w:r w:rsidRPr="00925450">
              <w:rPr>
                <w:rFonts w:ascii="Times New Roman" w:hAnsi="Times New Roman" w:cs="Times New Roman"/>
              </w:rPr>
              <w:t>Газ</w:t>
            </w:r>
          </w:p>
        </w:tc>
        <w:tc>
          <w:tcPr>
            <w:tcW w:w="1734" w:type="dxa"/>
          </w:tcPr>
          <w:p w:rsidR="00925450" w:rsidRDefault="00925450" w:rsidP="0092545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993" w:type="dxa"/>
            <w:vMerge w:val="restart"/>
          </w:tcPr>
          <w:p w:rsidR="00925450" w:rsidRPr="005D779B" w:rsidRDefault="005D779B" w:rsidP="007F7D75">
            <w:pPr>
              <w:rPr>
                <w:rFonts w:ascii="Times New Roman" w:hAnsi="Times New Roman" w:cs="Times New Roman"/>
              </w:rPr>
            </w:pPr>
            <w:r w:rsidRPr="005D779B">
              <w:rPr>
                <w:rFonts w:ascii="Times New Roman" w:hAnsi="Times New Roman" w:cs="Times New Roman"/>
              </w:rPr>
              <w:t xml:space="preserve">Информация </w:t>
            </w:r>
            <w:proofErr w:type="gramStart"/>
            <w:r w:rsidRPr="005D779B">
              <w:rPr>
                <w:rFonts w:ascii="Times New Roman" w:hAnsi="Times New Roman" w:cs="Times New Roman"/>
              </w:rPr>
              <w:t>о</w:t>
            </w:r>
            <w:proofErr w:type="gramEnd"/>
            <w:r w:rsidRPr="005D779B">
              <w:rPr>
                <w:rFonts w:ascii="Times New Roman" w:hAnsi="Times New Roman" w:cs="Times New Roman"/>
              </w:rPr>
              <w:t xml:space="preserve"> инженерно-техническом обеспечении предоставляется по запросу заинтересованного лица</w:t>
            </w:r>
          </w:p>
        </w:tc>
      </w:tr>
      <w:tr w:rsidR="00925450" w:rsidTr="005D779B">
        <w:tc>
          <w:tcPr>
            <w:tcW w:w="1187" w:type="dxa"/>
          </w:tcPr>
          <w:p w:rsidR="00925450" w:rsidRPr="00925450" w:rsidRDefault="00925450" w:rsidP="007F7D75">
            <w:pPr>
              <w:rPr>
                <w:rFonts w:ascii="Times New Roman" w:hAnsi="Times New Roman" w:cs="Times New Roman"/>
              </w:rPr>
            </w:pPr>
            <w:r w:rsidRPr="00925450">
              <w:rPr>
                <w:rFonts w:ascii="Times New Roman" w:hAnsi="Times New Roman" w:cs="Times New Roman"/>
              </w:rPr>
              <w:t>Отопление</w:t>
            </w:r>
          </w:p>
        </w:tc>
        <w:tc>
          <w:tcPr>
            <w:tcW w:w="1734" w:type="dxa"/>
          </w:tcPr>
          <w:p w:rsidR="00925450" w:rsidRDefault="00925450" w:rsidP="0092545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993" w:type="dxa"/>
            <w:vMerge/>
          </w:tcPr>
          <w:p w:rsidR="00925450" w:rsidRDefault="00925450" w:rsidP="007F7D7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25450" w:rsidTr="005D779B">
        <w:tc>
          <w:tcPr>
            <w:tcW w:w="1187" w:type="dxa"/>
          </w:tcPr>
          <w:p w:rsidR="00925450" w:rsidRPr="00925450" w:rsidRDefault="00925450" w:rsidP="007F7D75">
            <w:pPr>
              <w:rPr>
                <w:rFonts w:ascii="Times New Roman" w:hAnsi="Times New Roman" w:cs="Times New Roman"/>
              </w:rPr>
            </w:pPr>
            <w:r w:rsidRPr="00925450">
              <w:rPr>
                <w:rFonts w:ascii="Times New Roman" w:hAnsi="Times New Roman" w:cs="Times New Roman"/>
              </w:rPr>
              <w:t>Пар</w:t>
            </w:r>
          </w:p>
        </w:tc>
        <w:tc>
          <w:tcPr>
            <w:tcW w:w="1734" w:type="dxa"/>
          </w:tcPr>
          <w:p w:rsidR="00925450" w:rsidRDefault="00925450" w:rsidP="0092545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993" w:type="dxa"/>
            <w:vMerge/>
          </w:tcPr>
          <w:p w:rsidR="00925450" w:rsidRDefault="00925450" w:rsidP="007F7D7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25450" w:rsidTr="005D779B">
        <w:tc>
          <w:tcPr>
            <w:tcW w:w="1187" w:type="dxa"/>
          </w:tcPr>
          <w:p w:rsidR="00925450" w:rsidRPr="00925450" w:rsidRDefault="00925450" w:rsidP="007F7D75">
            <w:pPr>
              <w:rPr>
                <w:rFonts w:ascii="Times New Roman" w:hAnsi="Times New Roman" w:cs="Times New Roman"/>
              </w:rPr>
            </w:pPr>
            <w:r w:rsidRPr="00925450"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1734" w:type="dxa"/>
          </w:tcPr>
          <w:p w:rsidR="00925450" w:rsidRPr="00294241" w:rsidRDefault="00294241" w:rsidP="0092545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</w:t>
            </w:r>
          </w:p>
        </w:tc>
        <w:tc>
          <w:tcPr>
            <w:tcW w:w="1993" w:type="dxa"/>
            <w:vMerge/>
          </w:tcPr>
          <w:p w:rsidR="00925450" w:rsidRDefault="00925450" w:rsidP="007F7D7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25450" w:rsidTr="005D779B">
        <w:tc>
          <w:tcPr>
            <w:tcW w:w="1187" w:type="dxa"/>
          </w:tcPr>
          <w:p w:rsidR="00925450" w:rsidRPr="00925450" w:rsidRDefault="00925450" w:rsidP="007F7D75">
            <w:pPr>
              <w:rPr>
                <w:rFonts w:ascii="Times New Roman" w:hAnsi="Times New Roman" w:cs="Times New Roman"/>
              </w:rPr>
            </w:pPr>
            <w:r w:rsidRPr="00925450"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1734" w:type="dxa"/>
          </w:tcPr>
          <w:p w:rsidR="00925450" w:rsidRDefault="00925450" w:rsidP="0092545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993" w:type="dxa"/>
            <w:vMerge/>
          </w:tcPr>
          <w:p w:rsidR="00925450" w:rsidRDefault="00925450" w:rsidP="007F7D7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25450" w:rsidTr="005D779B">
        <w:tc>
          <w:tcPr>
            <w:tcW w:w="1187" w:type="dxa"/>
          </w:tcPr>
          <w:p w:rsidR="00925450" w:rsidRPr="00925450" w:rsidRDefault="00925450" w:rsidP="007F7D75">
            <w:pPr>
              <w:rPr>
                <w:rFonts w:ascii="Times New Roman" w:hAnsi="Times New Roman" w:cs="Times New Roman"/>
              </w:rPr>
            </w:pPr>
            <w:r w:rsidRPr="00925450">
              <w:rPr>
                <w:rFonts w:ascii="Times New Roman" w:hAnsi="Times New Roman" w:cs="Times New Roman"/>
              </w:rPr>
              <w:t>Канализация</w:t>
            </w:r>
          </w:p>
        </w:tc>
        <w:tc>
          <w:tcPr>
            <w:tcW w:w="1734" w:type="dxa"/>
          </w:tcPr>
          <w:p w:rsidR="00925450" w:rsidRDefault="00925450" w:rsidP="0092545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993" w:type="dxa"/>
            <w:vMerge/>
          </w:tcPr>
          <w:p w:rsidR="00925450" w:rsidRDefault="00925450" w:rsidP="007F7D7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25450" w:rsidTr="005D779B">
        <w:tc>
          <w:tcPr>
            <w:tcW w:w="1187" w:type="dxa"/>
          </w:tcPr>
          <w:p w:rsidR="00925450" w:rsidRPr="00925450" w:rsidRDefault="00925450" w:rsidP="007F7D75">
            <w:pPr>
              <w:rPr>
                <w:rFonts w:ascii="Times New Roman" w:hAnsi="Times New Roman" w:cs="Times New Roman"/>
              </w:rPr>
            </w:pPr>
            <w:r w:rsidRPr="00925450">
              <w:rPr>
                <w:rFonts w:ascii="Times New Roman" w:hAnsi="Times New Roman" w:cs="Times New Roman"/>
              </w:rPr>
              <w:t>Очистные сооружения</w:t>
            </w:r>
          </w:p>
        </w:tc>
        <w:tc>
          <w:tcPr>
            <w:tcW w:w="1734" w:type="dxa"/>
          </w:tcPr>
          <w:p w:rsidR="00925450" w:rsidRDefault="00925450" w:rsidP="0092545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993" w:type="dxa"/>
            <w:vMerge/>
          </w:tcPr>
          <w:p w:rsidR="00925450" w:rsidRDefault="00925450" w:rsidP="007F7D7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25450" w:rsidTr="005D779B">
        <w:tc>
          <w:tcPr>
            <w:tcW w:w="1187" w:type="dxa"/>
          </w:tcPr>
          <w:p w:rsidR="00925450" w:rsidRPr="00925450" w:rsidRDefault="00925450" w:rsidP="007F7D75">
            <w:pPr>
              <w:rPr>
                <w:rFonts w:ascii="Times New Roman" w:hAnsi="Times New Roman" w:cs="Times New Roman"/>
              </w:rPr>
            </w:pPr>
            <w:r w:rsidRPr="00925450">
              <w:rPr>
                <w:rFonts w:ascii="Times New Roman" w:hAnsi="Times New Roman" w:cs="Times New Roman"/>
              </w:rPr>
              <w:t>телефонизация</w:t>
            </w:r>
          </w:p>
        </w:tc>
        <w:tc>
          <w:tcPr>
            <w:tcW w:w="1734" w:type="dxa"/>
          </w:tcPr>
          <w:p w:rsidR="00925450" w:rsidRDefault="00925450" w:rsidP="0092545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993" w:type="dxa"/>
            <w:vMerge/>
          </w:tcPr>
          <w:p w:rsidR="00925450" w:rsidRDefault="00925450" w:rsidP="007F7D75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7F7D75" w:rsidRDefault="007F7D75" w:rsidP="007F7D75">
      <w:pPr>
        <w:spacing w:after="0" w:line="240" w:lineRule="auto"/>
        <w:rPr>
          <w:rFonts w:ascii="Times New Roman" w:hAnsi="Times New Roman" w:cs="Times New Roman"/>
        </w:rPr>
      </w:pPr>
      <w:r w:rsidRPr="00B47DE2">
        <w:rPr>
          <w:rFonts w:ascii="Times New Roman" w:hAnsi="Times New Roman" w:cs="Times New Roman"/>
          <w:b/>
        </w:rPr>
        <w:t>Ближайшие объекты:</w:t>
      </w:r>
      <w:r>
        <w:rPr>
          <w:rFonts w:ascii="Times New Roman" w:hAnsi="Times New Roman" w:cs="Times New Roman"/>
        </w:rPr>
        <w:t xml:space="preserve"> </w:t>
      </w:r>
    </w:p>
    <w:p w:rsidR="00294241" w:rsidRDefault="00CC5342" w:rsidP="007F7D7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Котельная</w:t>
      </w:r>
    </w:p>
    <w:p w:rsidR="00CC5342" w:rsidRDefault="00CC5342" w:rsidP="007F7D7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АЗС</w:t>
      </w:r>
    </w:p>
    <w:p w:rsidR="00846C8A" w:rsidRDefault="00846C8A" w:rsidP="007F7D75">
      <w:pPr>
        <w:spacing w:after="0" w:line="240" w:lineRule="auto"/>
        <w:rPr>
          <w:rFonts w:ascii="Times New Roman" w:hAnsi="Times New Roman" w:cs="Times New Roman"/>
        </w:rPr>
      </w:pPr>
    </w:p>
    <w:p w:rsidR="007F7D75" w:rsidRDefault="007F7D75" w:rsidP="007F7D75">
      <w:pPr>
        <w:spacing w:after="0" w:line="240" w:lineRule="auto"/>
        <w:rPr>
          <w:rFonts w:ascii="Times New Roman" w:hAnsi="Times New Roman" w:cs="Times New Roman"/>
        </w:rPr>
      </w:pPr>
    </w:p>
    <w:p w:rsidR="007F7D75" w:rsidRDefault="007F7D75" w:rsidP="0004329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47DE2">
        <w:rPr>
          <w:rFonts w:ascii="Times New Roman" w:hAnsi="Times New Roman" w:cs="Times New Roman"/>
          <w:b/>
        </w:rPr>
        <w:t>Характеристика площадки</w:t>
      </w:r>
      <w:r w:rsidR="00A65478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="00294241">
        <w:rPr>
          <w:rFonts w:ascii="Times New Roman" w:hAnsi="Times New Roman" w:cs="Times New Roman"/>
        </w:rPr>
        <w:t xml:space="preserve">Земельный участок </w:t>
      </w:r>
      <w:r w:rsidR="00A65478">
        <w:rPr>
          <w:rFonts w:ascii="Times New Roman" w:hAnsi="Times New Roman" w:cs="Times New Roman"/>
        </w:rPr>
        <w:t>использовался передвижной механизированной  колонной</w:t>
      </w:r>
      <w:r w:rsidR="00F54BCD">
        <w:rPr>
          <w:rFonts w:ascii="Times New Roman" w:hAnsi="Times New Roman" w:cs="Times New Roman"/>
        </w:rPr>
        <w:t xml:space="preserve">. На земельном участке имеются здания и </w:t>
      </w:r>
      <w:proofErr w:type="gramStart"/>
      <w:r w:rsidR="00F54BCD">
        <w:rPr>
          <w:rFonts w:ascii="Times New Roman" w:hAnsi="Times New Roman" w:cs="Times New Roman"/>
        </w:rPr>
        <w:t>сооружения</w:t>
      </w:r>
      <w:proofErr w:type="gramEnd"/>
      <w:r w:rsidR="00F54BCD">
        <w:rPr>
          <w:rFonts w:ascii="Times New Roman" w:hAnsi="Times New Roman" w:cs="Times New Roman"/>
        </w:rPr>
        <w:t xml:space="preserve"> подлежащие капитальному ремонту </w:t>
      </w:r>
    </w:p>
    <w:p w:rsidR="005D779B" w:rsidRPr="005D779B" w:rsidRDefault="005D779B" w:rsidP="007F7D75">
      <w:pPr>
        <w:spacing w:after="0" w:line="240" w:lineRule="auto"/>
        <w:rPr>
          <w:rFonts w:ascii="Times New Roman" w:hAnsi="Times New Roman" w:cs="Times New Roman"/>
          <w:b/>
        </w:rPr>
      </w:pPr>
      <w:r w:rsidRPr="005D779B">
        <w:rPr>
          <w:rFonts w:ascii="Times New Roman" w:hAnsi="Times New Roman" w:cs="Times New Roman"/>
          <w:b/>
        </w:rPr>
        <w:t>Возможное (целевое) использование:</w:t>
      </w:r>
    </w:p>
    <w:p w:rsidR="005D779B" w:rsidRDefault="00294241" w:rsidP="0004329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 строительство промышленных объектов</w:t>
      </w:r>
      <w:r w:rsidR="00655741">
        <w:rPr>
          <w:rFonts w:ascii="Times New Roman" w:hAnsi="Times New Roman" w:cs="Times New Roman"/>
        </w:rPr>
        <w:t xml:space="preserve"> </w:t>
      </w:r>
      <w:r w:rsidR="00F15EFF">
        <w:rPr>
          <w:rFonts w:ascii="Times New Roman" w:hAnsi="Times New Roman" w:cs="Times New Roman"/>
        </w:rPr>
        <w:t xml:space="preserve"> </w:t>
      </w:r>
    </w:p>
    <w:p w:rsidR="00043293" w:rsidRDefault="00043293" w:rsidP="0004329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43293" w:rsidRPr="00F95D02" w:rsidRDefault="00043293" w:rsidP="00043293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F95D02">
        <w:rPr>
          <w:rFonts w:ascii="Times New Roman" w:hAnsi="Times New Roman" w:cs="Times New Roman"/>
          <w:b/>
        </w:rPr>
        <w:t>Возможность приобретения площадки                      Схема расположения:</w:t>
      </w:r>
    </w:p>
    <w:tbl>
      <w:tblPr>
        <w:tblStyle w:val="a3"/>
        <w:tblpPr w:leftFromText="180" w:rightFromText="180" w:vertAnchor="text" w:horzAnchor="page" w:tblpX="5773" w:tblpY="647"/>
        <w:tblW w:w="0" w:type="auto"/>
        <w:tblLook w:val="04A0" w:firstRow="1" w:lastRow="0" w:firstColumn="1" w:lastColumn="0" w:noHBand="0" w:noVBand="1"/>
      </w:tblPr>
      <w:tblGrid>
        <w:gridCol w:w="6212"/>
      </w:tblGrid>
      <w:tr w:rsidR="00655741" w:rsidTr="00655741">
        <w:trPr>
          <w:trHeight w:val="2403"/>
        </w:trPr>
        <w:tc>
          <w:tcPr>
            <w:tcW w:w="5690" w:type="dxa"/>
          </w:tcPr>
          <w:p w:rsidR="00655741" w:rsidRDefault="00A65478" w:rsidP="00655741">
            <w:pPr>
              <w:rPr>
                <w:rFonts w:ascii="Times New Roman" w:hAnsi="Times New Roman" w:cs="Times New Roman"/>
                <w:b/>
              </w:rPr>
            </w:pPr>
            <w:r>
              <w:object w:dxaOrig="7320" w:dyaOrig="4500">
                <v:shape id="_x0000_i1026" type="#_x0000_t75" style="width:300pt;height:184.5pt" o:ole="">
                  <v:imagedata r:id="rId8" o:title=""/>
                </v:shape>
                <o:OLEObject Type="Embed" ProgID="PBrush" ShapeID="_x0000_i1026" DrawAspect="Content" ObjectID="_1580557391" r:id="rId9"/>
              </w:object>
            </w:r>
          </w:p>
        </w:tc>
      </w:tr>
    </w:tbl>
    <w:p w:rsidR="00043293" w:rsidRDefault="00043293" w:rsidP="0004329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95D02">
        <w:rPr>
          <w:rFonts w:ascii="Times New Roman" w:hAnsi="Times New Roman" w:cs="Times New Roman"/>
          <w:b/>
        </w:rPr>
        <w:t>в аренду:</w:t>
      </w:r>
      <w:r>
        <w:rPr>
          <w:rFonts w:ascii="Times New Roman" w:hAnsi="Times New Roman" w:cs="Times New Roman"/>
        </w:rPr>
        <w:t xml:space="preserve"> Да</w:t>
      </w:r>
    </w:p>
    <w:p w:rsidR="00DF0F39" w:rsidRDefault="007F7D75" w:rsidP="007F7D75">
      <w:pPr>
        <w:spacing w:after="0" w:line="240" w:lineRule="auto"/>
        <w:rPr>
          <w:rFonts w:ascii="Times New Roman" w:hAnsi="Times New Roman" w:cs="Times New Roman"/>
          <w:b/>
        </w:rPr>
      </w:pPr>
      <w:r w:rsidRPr="007F7D75">
        <w:rPr>
          <w:rFonts w:ascii="Times New Roman" w:hAnsi="Times New Roman" w:cs="Times New Roman"/>
          <w:b/>
        </w:rPr>
        <w:t xml:space="preserve">             </w:t>
      </w:r>
      <w:r w:rsidR="00655741">
        <w:rPr>
          <w:rFonts w:ascii="Times New Roman" w:hAnsi="Times New Roman" w:cs="Times New Roman"/>
          <w:b/>
        </w:rPr>
        <w:t xml:space="preserve">                      </w:t>
      </w:r>
    </w:p>
    <w:p w:rsidR="007F7D75" w:rsidRPr="007F7D75" w:rsidRDefault="007F7D75" w:rsidP="007F7D7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</w:t>
      </w:r>
    </w:p>
    <w:p w:rsidR="00B47DE2" w:rsidRPr="007F7D75" w:rsidRDefault="00B47DE2" w:rsidP="007F7D75">
      <w:pPr>
        <w:spacing w:after="0" w:line="240" w:lineRule="auto"/>
        <w:rPr>
          <w:rFonts w:ascii="Times New Roman" w:hAnsi="Times New Roman" w:cs="Times New Roman"/>
          <w:b/>
        </w:rPr>
      </w:pPr>
    </w:p>
    <w:p w:rsidR="00B47DE2" w:rsidRDefault="00B47DE2" w:rsidP="007F7D75">
      <w:pPr>
        <w:spacing w:after="0" w:line="240" w:lineRule="auto"/>
        <w:rPr>
          <w:rFonts w:ascii="Times New Roman" w:hAnsi="Times New Roman" w:cs="Times New Roman"/>
        </w:rPr>
      </w:pPr>
    </w:p>
    <w:p w:rsidR="00B47DE2" w:rsidRDefault="00B47DE2" w:rsidP="007D1941">
      <w:pPr>
        <w:spacing w:after="0"/>
        <w:rPr>
          <w:rFonts w:ascii="Times New Roman" w:hAnsi="Times New Roman" w:cs="Times New Roman"/>
        </w:rPr>
      </w:pPr>
    </w:p>
    <w:p w:rsidR="00B47DE2" w:rsidRDefault="00B47DE2" w:rsidP="007D1941">
      <w:pPr>
        <w:spacing w:after="0"/>
        <w:rPr>
          <w:rFonts w:ascii="Times New Roman" w:hAnsi="Times New Roman" w:cs="Times New Roman"/>
        </w:rPr>
      </w:pPr>
    </w:p>
    <w:p w:rsidR="00DF7AA5" w:rsidRDefault="00DF7AA5" w:rsidP="007D1941">
      <w:pPr>
        <w:spacing w:after="0"/>
        <w:rPr>
          <w:rFonts w:ascii="Times New Roman" w:hAnsi="Times New Roman" w:cs="Times New Roman"/>
        </w:rPr>
      </w:pPr>
    </w:p>
    <w:p w:rsidR="00DF7AA5" w:rsidRDefault="00DF7AA5" w:rsidP="007D1941">
      <w:pPr>
        <w:spacing w:after="0"/>
        <w:rPr>
          <w:rFonts w:ascii="Times New Roman" w:hAnsi="Times New Roman" w:cs="Times New Roman"/>
        </w:rPr>
      </w:pPr>
    </w:p>
    <w:p w:rsidR="00531901" w:rsidRDefault="00531901" w:rsidP="007D1941">
      <w:pPr>
        <w:spacing w:after="0"/>
        <w:rPr>
          <w:rFonts w:ascii="Times New Roman" w:hAnsi="Times New Roman" w:cs="Times New Roman"/>
        </w:rPr>
      </w:pPr>
    </w:p>
    <w:p w:rsidR="00531901" w:rsidRDefault="00531901" w:rsidP="007D1941">
      <w:pPr>
        <w:spacing w:after="0"/>
        <w:rPr>
          <w:rFonts w:ascii="Times New Roman" w:hAnsi="Times New Roman" w:cs="Times New Roman"/>
        </w:rPr>
      </w:pPr>
    </w:p>
    <w:p w:rsidR="00531901" w:rsidRDefault="00531901" w:rsidP="007D1941">
      <w:pPr>
        <w:spacing w:after="0"/>
        <w:rPr>
          <w:rFonts w:ascii="Times New Roman" w:hAnsi="Times New Roman" w:cs="Times New Roman"/>
        </w:rPr>
      </w:pPr>
    </w:p>
    <w:p w:rsidR="00531901" w:rsidRDefault="00531901" w:rsidP="007D1941">
      <w:pPr>
        <w:spacing w:after="0"/>
        <w:rPr>
          <w:rFonts w:ascii="Times New Roman" w:hAnsi="Times New Roman" w:cs="Times New Roman"/>
        </w:rPr>
      </w:pPr>
    </w:p>
    <w:p w:rsidR="00531901" w:rsidRDefault="00531901" w:rsidP="007D1941">
      <w:pPr>
        <w:spacing w:after="0"/>
        <w:rPr>
          <w:rFonts w:ascii="Times New Roman" w:hAnsi="Times New Roman" w:cs="Times New Roman"/>
        </w:rPr>
      </w:pPr>
    </w:p>
    <w:p w:rsidR="00A65478" w:rsidRDefault="00A65478" w:rsidP="00905819">
      <w:pPr>
        <w:spacing w:after="0"/>
        <w:ind w:left="-567" w:firstLine="1275"/>
        <w:jc w:val="both"/>
        <w:rPr>
          <w:rFonts w:ascii="Times New Roman" w:hAnsi="Times New Roman" w:cs="Times New Roman"/>
        </w:rPr>
      </w:pPr>
    </w:p>
    <w:p w:rsidR="00F54BCD" w:rsidRDefault="00F54BCD" w:rsidP="00905819">
      <w:pPr>
        <w:spacing w:after="0"/>
        <w:ind w:left="-567" w:firstLine="1275"/>
        <w:jc w:val="both"/>
        <w:rPr>
          <w:rFonts w:ascii="Times New Roman" w:hAnsi="Times New Roman" w:cs="Times New Roman"/>
        </w:rPr>
      </w:pPr>
    </w:p>
    <w:p w:rsidR="00A65478" w:rsidRPr="00A65478" w:rsidRDefault="00A65478" w:rsidP="00A65478">
      <w:pPr>
        <w:spacing w:after="0"/>
        <w:ind w:left="-567" w:firstLine="1275"/>
        <w:jc w:val="center"/>
        <w:rPr>
          <w:rFonts w:ascii="Times New Roman" w:hAnsi="Times New Roman" w:cs="Times New Roman"/>
          <w:b/>
        </w:rPr>
      </w:pPr>
      <w:r w:rsidRPr="00A65478">
        <w:rPr>
          <w:rFonts w:ascii="Times New Roman" w:hAnsi="Times New Roman" w:cs="Times New Roman"/>
          <w:b/>
        </w:rPr>
        <w:t>ТЕРРИТОРИЯ ДЛЯ РАЗМЕЩЕНИЯ ПРОИЗВОДСТВЕННЫХ ОБЪЕКТОВ</w:t>
      </w:r>
    </w:p>
    <w:p w:rsidR="004A088B" w:rsidRDefault="00D66F2A" w:rsidP="00905819">
      <w:pPr>
        <w:spacing w:after="0"/>
        <w:ind w:left="-567" w:firstLine="127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Участок</w:t>
      </w:r>
      <w:r w:rsidR="00CC5342">
        <w:rPr>
          <w:rFonts w:ascii="Times New Roman" w:hAnsi="Times New Roman" w:cs="Times New Roman"/>
        </w:rPr>
        <w:t xml:space="preserve"> расположен</w:t>
      </w:r>
      <w:r w:rsidR="00846C8A">
        <w:rPr>
          <w:rFonts w:ascii="Times New Roman" w:hAnsi="Times New Roman" w:cs="Times New Roman"/>
        </w:rPr>
        <w:t xml:space="preserve"> на территории Калевальского муниципального района, </w:t>
      </w:r>
      <w:r w:rsidR="00A65478">
        <w:rPr>
          <w:rFonts w:ascii="Times New Roman" w:hAnsi="Times New Roman" w:cs="Times New Roman"/>
        </w:rPr>
        <w:t>Боровского сельского поселения</w:t>
      </w:r>
      <w:r w:rsidR="00846C8A">
        <w:rPr>
          <w:rFonts w:ascii="Times New Roman" w:hAnsi="Times New Roman" w:cs="Times New Roman"/>
        </w:rPr>
        <w:t xml:space="preserve"> </w:t>
      </w:r>
      <w:r w:rsidR="00A65478">
        <w:rPr>
          <w:rFonts w:ascii="Times New Roman" w:hAnsi="Times New Roman" w:cs="Times New Roman"/>
        </w:rPr>
        <w:t>в</w:t>
      </w:r>
      <w:r w:rsidR="00846C8A">
        <w:rPr>
          <w:rFonts w:ascii="Times New Roman" w:hAnsi="Times New Roman" w:cs="Times New Roman"/>
        </w:rPr>
        <w:t xml:space="preserve"> </w:t>
      </w:r>
      <w:r w:rsidR="00A65478">
        <w:rPr>
          <w:rFonts w:ascii="Times New Roman" w:hAnsi="Times New Roman" w:cs="Times New Roman"/>
        </w:rPr>
        <w:t>границах</w:t>
      </w:r>
      <w:r w:rsidR="00846C8A">
        <w:rPr>
          <w:rFonts w:ascii="Times New Roman" w:hAnsi="Times New Roman" w:cs="Times New Roman"/>
        </w:rPr>
        <w:t xml:space="preserve">  населенного </w:t>
      </w:r>
      <w:r w:rsidR="00905819">
        <w:rPr>
          <w:rFonts w:ascii="Times New Roman" w:hAnsi="Times New Roman" w:cs="Times New Roman"/>
        </w:rPr>
        <w:t xml:space="preserve">пункта </w:t>
      </w:r>
      <w:r w:rsidR="00A65478">
        <w:rPr>
          <w:rFonts w:ascii="Times New Roman" w:hAnsi="Times New Roman" w:cs="Times New Roman"/>
        </w:rPr>
        <w:t>Боровой</w:t>
      </w:r>
      <w:r w:rsidR="00905819">
        <w:rPr>
          <w:rFonts w:ascii="Times New Roman" w:hAnsi="Times New Roman" w:cs="Times New Roman"/>
        </w:rPr>
        <w:t xml:space="preserve">. Правила землепользования и застройки </w:t>
      </w:r>
      <w:r w:rsidR="00A65478">
        <w:rPr>
          <w:rFonts w:ascii="Times New Roman" w:hAnsi="Times New Roman" w:cs="Times New Roman"/>
        </w:rPr>
        <w:t xml:space="preserve">разработаны. Территориальная зона П-5 «Производственная зона размещения объектов 5-го класса санитарной </w:t>
      </w:r>
      <w:r w:rsidR="00F54BCD">
        <w:rPr>
          <w:rFonts w:ascii="Times New Roman" w:hAnsi="Times New Roman" w:cs="Times New Roman"/>
        </w:rPr>
        <w:t>опасности</w:t>
      </w:r>
      <w:r w:rsidR="00A65478">
        <w:rPr>
          <w:rFonts w:ascii="Times New Roman" w:hAnsi="Times New Roman" w:cs="Times New Roman"/>
        </w:rPr>
        <w:t>»</w:t>
      </w:r>
      <w:r w:rsidR="00905819">
        <w:rPr>
          <w:rFonts w:ascii="Times New Roman" w:hAnsi="Times New Roman" w:cs="Times New Roman"/>
        </w:rPr>
        <w:t xml:space="preserve">. Расстояние до п. </w:t>
      </w:r>
      <w:r w:rsidR="00F54BCD">
        <w:rPr>
          <w:rFonts w:ascii="Times New Roman" w:hAnsi="Times New Roman" w:cs="Times New Roman"/>
        </w:rPr>
        <w:t>Боровой</w:t>
      </w:r>
      <w:r w:rsidR="00905819">
        <w:rPr>
          <w:rFonts w:ascii="Times New Roman" w:hAnsi="Times New Roman" w:cs="Times New Roman"/>
        </w:rPr>
        <w:t xml:space="preserve"> составляет </w:t>
      </w:r>
      <w:r w:rsidR="00F54BCD">
        <w:rPr>
          <w:rFonts w:ascii="Times New Roman" w:hAnsi="Times New Roman" w:cs="Times New Roman"/>
        </w:rPr>
        <w:t>менее 1</w:t>
      </w:r>
      <w:r w:rsidR="00905819">
        <w:rPr>
          <w:rFonts w:ascii="Times New Roman" w:hAnsi="Times New Roman" w:cs="Times New Roman"/>
        </w:rPr>
        <w:t xml:space="preserve"> км. Расстояние до автомобильной дороги Федерального значения «Санкт-Петербург - Мурманск» А-121 составляет </w:t>
      </w:r>
      <w:r w:rsidR="00F54BCD">
        <w:rPr>
          <w:rFonts w:ascii="Times New Roman" w:hAnsi="Times New Roman" w:cs="Times New Roman"/>
        </w:rPr>
        <w:t>190</w:t>
      </w:r>
      <w:r w:rsidR="004A088B">
        <w:rPr>
          <w:rFonts w:ascii="Times New Roman" w:hAnsi="Times New Roman" w:cs="Times New Roman"/>
        </w:rPr>
        <w:t xml:space="preserve"> км.</w:t>
      </w:r>
      <w:r>
        <w:rPr>
          <w:rFonts w:ascii="Times New Roman" w:hAnsi="Times New Roman" w:cs="Times New Roman"/>
        </w:rPr>
        <w:t xml:space="preserve"> Расстояние до автомобильной дороги Республиканского значения Кемь-</w:t>
      </w:r>
      <w:proofErr w:type="spellStart"/>
      <w:r>
        <w:rPr>
          <w:rFonts w:ascii="Times New Roman" w:hAnsi="Times New Roman" w:cs="Times New Roman"/>
        </w:rPr>
        <w:t>Лонка</w:t>
      </w:r>
      <w:proofErr w:type="spellEnd"/>
      <w:r>
        <w:rPr>
          <w:rFonts w:ascii="Times New Roman" w:hAnsi="Times New Roman" w:cs="Times New Roman"/>
        </w:rPr>
        <w:t xml:space="preserve"> через Калевала составляет </w:t>
      </w:r>
      <w:r w:rsidR="00F54BCD">
        <w:rPr>
          <w:rFonts w:ascii="Times New Roman" w:hAnsi="Times New Roman" w:cs="Times New Roman"/>
        </w:rPr>
        <w:t>90 км</w:t>
      </w:r>
      <w:r>
        <w:rPr>
          <w:rFonts w:ascii="Times New Roman" w:hAnsi="Times New Roman" w:cs="Times New Roman"/>
        </w:rPr>
        <w:t>.</w:t>
      </w:r>
      <w:r w:rsidR="00F54BCD">
        <w:rPr>
          <w:rFonts w:ascii="Times New Roman" w:hAnsi="Times New Roman" w:cs="Times New Roman"/>
        </w:rPr>
        <w:t xml:space="preserve"> Расстояние до г. Костомукша 100 км.</w:t>
      </w:r>
      <w:r w:rsidR="00827A9C">
        <w:rPr>
          <w:rFonts w:ascii="Times New Roman" w:hAnsi="Times New Roman" w:cs="Times New Roman"/>
        </w:rPr>
        <w:t xml:space="preserve"> </w:t>
      </w:r>
      <w:r w:rsidR="00CC5342">
        <w:rPr>
          <w:rFonts w:ascii="Times New Roman" w:hAnsi="Times New Roman" w:cs="Times New Roman"/>
        </w:rPr>
        <w:t>Имеется возможность подключения объектов к системе централизованного  отопления.</w:t>
      </w:r>
      <w:bookmarkStart w:id="0" w:name="_GoBack"/>
      <w:bookmarkEnd w:id="0"/>
      <w:r w:rsidR="00CC5342">
        <w:rPr>
          <w:rFonts w:ascii="Times New Roman" w:hAnsi="Times New Roman" w:cs="Times New Roman"/>
        </w:rPr>
        <w:t xml:space="preserve"> </w:t>
      </w:r>
    </w:p>
    <w:p w:rsidR="00531901" w:rsidRPr="00DF7AA5" w:rsidRDefault="00531901" w:rsidP="00905819">
      <w:pPr>
        <w:spacing w:after="0"/>
        <w:ind w:left="-567" w:firstLine="1275"/>
        <w:jc w:val="both"/>
        <w:rPr>
          <w:rFonts w:ascii="Times New Roman" w:hAnsi="Times New Roman" w:cs="Times New Roman"/>
        </w:rPr>
      </w:pPr>
    </w:p>
    <w:sectPr w:rsidR="00531901" w:rsidRPr="00DF7AA5" w:rsidSect="00F54BCD">
      <w:pgSz w:w="11906" w:h="16838"/>
      <w:pgMar w:top="709" w:right="85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941"/>
    <w:rsid w:val="00043293"/>
    <w:rsid w:val="00142458"/>
    <w:rsid w:val="001B5B92"/>
    <w:rsid w:val="00294241"/>
    <w:rsid w:val="00356A04"/>
    <w:rsid w:val="00471966"/>
    <w:rsid w:val="004A088B"/>
    <w:rsid w:val="00531901"/>
    <w:rsid w:val="005D779B"/>
    <w:rsid w:val="00623021"/>
    <w:rsid w:val="00655741"/>
    <w:rsid w:val="006A325B"/>
    <w:rsid w:val="007C7134"/>
    <w:rsid w:val="007D01BE"/>
    <w:rsid w:val="007D1941"/>
    <w:rsid w:val="007F7D75"/>
    <w:rsid w:val="00827A9C"/>
    <w:rsid w:val="00846C8A"/>
    <w:rsid w:val="00905819"/>
    <w:rsid w:val="00925450"/>
    <w:rsid w:val="00A65478"/>
    <w:rsid w:val="00AA201B"/>
    <w:rsid w:val="00B47DE2"/>
    <w:rsid w:val="00C0242E"/>
    <w:rsid w:val="00CC5342"/>
    <w:rsid w:val="00CF31D6"/>
    <w:rsid w:val="00D66F2A"/>
    <w:rsid w:val="00DB77C9"/>
    <w:rsid w:val="00DF0F39"/>
    <w:rsid w:val="00DF7AA5"/>
    <w:rsid w:val="00E32190"/>
    <w:rsid w:val="00EF1D68"/>
    <w:rsid w:val="00F15EFF"/>
    <w:rsid w:val="00F54BCD"/>
    <w:rsid w:val="00F8048D"/>
    <w:rsid w:val="00F9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1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7D194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02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24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1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7D194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02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24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17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86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2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yandex.ru/clck/jsredir?bu=uniq15186925667711001508&amp;from=yandex.ru%3Bsearch%2F%3Bweb%3B%3B&amp;text=&amp;etext=1698.tnoeNPkGJZ4lK1Qmvzl8WNl7Ete7p_r7IowUvZam0wC_zdGsGvoaSMo2JhPgoZPOcSlZhReT8BeSgo4liYIbpNZLlcCzsbJVvxZyAcl0-j2CltQjDqrmaa5SSAx-1F9Sfgbgx8stjDQ1466TgcPfRVVCsbmeFgCuhjfF31beVek.7da0e8abdf7db62ea475a96e9201e378696b9af9&amp;uuid=&amp;state=PEtFfuTeVD4jaxywoSUvtB2i7c0_vxGdKJBUN48dhRaQEew_4vPgtaHQTbCUXI3yXF7gMIt8Es9RFLtOmtvshg,,&amp;&amp;cst=AiuY0DBWFJ5fN_r-AEszk2Oo4gazWoedxkUakOKgCbl2yFN41Ue7mfCzgyuhbJ3y2boAiXs6aaP-Wq94kg3jOxkmJb8wuUqNxOFGqKjkFY0KbQh6sPycs1QB2uVUbO70ZsbNTOHlb_cNssbW3o8bPCnEUXUwz2S5wN7KYOoiZKK3cpbuGCpmgi9EU_yvYALut82FlSBPbF1dJLGpwPXjqflj1jkKJanHj5UWh-6oU1FMynQYELGupxzgfrCam0vO9iyZR865r8MJLZI2eIiInWIeiQMibHAi7ggGEW1ZwvquTZYR3TPkPDpj9g6oq_2Yu2CD1LckAF4,&amp;data=UlNrNmk5WktYejR0eWJFYk1LdmtxbEwzM21mU1JlN2FjQldCbWVFTmFRX2lzNWdpTW14aWZHZS1WSjBVMFRQR3VFU0hwSS1YejRkQnZxWUI1dWozWWhockF0OVMwc0ZkcnNndWlhR2V4ZEUs&amp;sign=456a7e0e11e0642ec7451c68976f0fb6&amp;keyno=0&amp;b64e=2&amp;ref=orjY4mGPRjk5boDnW0uvlrrd71vZw9kpjly_ySFdX80,&amp;l10n=ru&amp;cts=1518694707409&amp;mc=2.7254805569978684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2018-02-19T11:56:00Z</cp:lastPrinted>
  <dcterms:created xsi:type="dcterms:W3CDTF">2018-02-19T11:57:00Z</dcterms:created>
  <dcterms:modified xsi:type="dcterms:W3CDTF">2018-02-19T11:57:00Z</dcterms:modified>
</cp:coreProperties>
</file>