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45D" w:rsidRPr="00E41EEC" w:rsidRDefault="00AD045D" w:rsidP="00AF0854">
      <w:pPr>
        <w:spacing w:after="0"/>
        <w:ind w:firstLine="709"/>
        <w:jc w:val="center"/>
        <w:rPr>
          <w:rFonts w:ascii="Times New Roman" w:hAnsi="Times New Roman"/>
          <w:b/>
          <w:sz w:val="24"/>
          <w:szCs w:val="24"/>
        </w:rPr>
      </w:pPr>
      <w:r w:rsidRPr="00E41EEC">
        <w:rPr>
          <w:rFonts w:ascii="Times New Roman" w:hAnsi="Times New Roman"/>
          <w:b/>
          <w:sz w:val="24"/>
          <w:szCs w:val="24"/>
        </w:rPr>
        <w:t>Пояснительная записка Главы администрации Калевальского муниципального района к Докладу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201</w:t>
      </w:r>
      <w:r w:rsidR="00E41EEC" w:rsidRPr="00E41EEC">
        <w:rPr>
          <w:rFonts w:ascii="Times New Roman" w:hAnsi="Times New Roman"/>
          <w:b/>
          <w:sz w:val="24"/>
          <w:szCs w:val="24"/>
        </w:rPr>
        <w:t>6</w:t>
      </w:r>
      <w:r w:rsidRPr="00E41EEC">
        <w:rPr>
          <w:rFonts w:ascii="Times New Roman" w:hAnsi="Times New Roman"/>
          <w:b/>
          <w:sz w:val="24"/>
          <w:szCs w:val="24"/>
        </w:rPr>
        <w:t xml:space="preserve"> год и их планируемых значениях </w:t>
      </w:r>
    </w:p>
    <w:p w:rsidR="00AD045D" w:rsidRPr="00E41EEC" w:rsidRDefault="00AD045D" w:rsidP="00AF0854">
      <w:pPr>
        <w:ind w:firstLine="708"/>
        <w:jc w:val="center"/>
        <w:rPr>
          <w:rFonts w:ascii="Times New Roman" w:hAnsi="Times New Roman"/>
          <w:b/>
          <w:sz w:val="24"/>
          <w:szCs w:val="24"/>
        </w:rPr>
      </w:pPr>
      <w:r w:rsidRPr="00E41EEC">
        <w:rPr>
          <w:rFonts w:ascii="Times New Roman" w:hAnsi="Times New Roman"/>
          <w:b/>
          <w:sz w:val="24"/>
          <w:szCs w:val="24"/>
        </w:rPr>
        <w:t>на 3-х летний период.</w:t>
      </w:r>
    </w:p>
    <w:p w:rsidR="00AD045D" w:rsidRPr="00E41EEC" w:rsidRDefault="00AD045D" w:rsidP="00AF0854">
      <w:pPr>
        <w:jc w:val="both"/>
        <w:rPr>
          <w:rFonts w:ascii="Times New Roman" w:hAnsi="Times New Roman"/>
          <w:sz w:val="24"/>
          <w:szCs w:val="24"/>
        </w:rPr>
      </w:pPr>
      <w:r w:rsidRPr="00E41EEC">
        <w:rPr>
          <w:rFonts w:ascii="Times New Roman" w:hAnsi="Times New Roman"/>
          <w:sz w:val="24"/>
          <w:szCs w:val="24"/>
        </w:rPr>
        <w:tab/>
        <w:t>Администрация Калевальского муниципального района является исполнительно-распорядительным органом Калевальского муниципального района и обеспечивает в районе права, свободы и законные интересы человека и гражданина, исполнительно-распорядительные функции по эффективному решению вопросов местного значения в интересах населения, осуществление задач социально-экономического развития, исполнение законов и иных нормативных правовых актов Российской Федерации, Республики Карелия, принятых в пределах их компетенции; осуществляет координацию и связь между органами государственной власти и местного самоуправления на территории муниципального образования; способствует привлечению населения к управлению.</w:t>
      </w:r>
    </w:p>
    <w:p w:rsidR="00AD045D" w:rsidRPr="00290BE9" w:rsidRDefault="00AD045D" w:rsidP="00AF0854">
      <w:pPr>
        <w:pStyle w:val="a3"/>
        <w:numPr>
          <w:ilvl w:val="0"/>
          <w:numId w:val="1"/>
        </w:numPr>
        <w:ind w:left="1134" w:firstLine="0"/>
        <w:jc w:val="both"/>
        <w:rPr>
          <w:rFonts w:ascii="Times New Roman" w:hAnsi="Times New Roman"/>
          <w:b/>
          <w:sz w:val="24"/>
          <w:szCs w:val="24"/>
        </w:rPr>
      </w:pPr>
      <w:r w:rsidRPr="00290BE9">
        <w:rPr>
          <w:rFonts w:ascii="Times New Roman" w:hAnsi="Times New Roman"/>
          <w:b/>
          <w:sz w:val="24"/>
          <w:szCs w:val="24"/>
        </w:rPr>
        <w:t>Экономическое развитие.</w:t>
      </w:r>
    </w:p>
    <w:p w:rsidR="00E759E3" w:rsidRDefault="00E759E3" w:rsidP="00E759E3">
      <w:pPr>
        <w:spacing w:after="0" w:line="240" w:lineRule="auto"/>
        <w:ind w:firstLine="709"/>
        <w:contextualSpacing/>
        <w:jc w:val="both"/>
        <w:rPr>
          <w:rFonts w:ascii="Times New Roman" w:hAnsi="Times New Roman"/>
          <w:sz w:val="24"/>
          <w:szCs w:val="24"/>
        </w:rPr>
      </w:pPr>
      <w:r w:rsidRPr="001C1E95">
        <w:rPr>
          <w:rFonts w:ascii="Times New Roman" w:hAnsi="Times New Roman"/>
          <w:sz w:val="24"/>
          <w:szCs w:val="24"/>
        </w:rPr>
        <w:t>П</w:t>
      </w:r>
      <w:r>
        <w:rPr>
          <w:rFonts w:ascii="Times New Roman" w:hAnsi="Times New Roman"/>
          <w:sz w:val="24"/>
          <w:szCs w:val="24"/>
        </w:rPr>
        <w:t>о  состоянию  на  01 января 2017</w:t>
      </w:r>
      <w:r w:rsidRPr="001C1E95">
        <w:rPr>
          <w:rFonts w:ascii="Times New Roman" w:hAnsi="Times New Roman"/>
          <w:sz w:val="24"/>
          <w:szCs w:val="24"/>
        </w:rPr>
        <w:t xml:space="preserve"> года в  Едином государственном реестре юридических лиц и индивидуальных предпринимателей муниципального  образования  «Калевальский  нацио</w:t>
      </w:r>
      <w:r>
        <w:rPr>
          <w:rFonts w:ascii="Times New Roman" w:hAnsi="Times New Roman"/>
          <w:sz w:val="24"/>
          <w:szCs w:val="24"/>
        </w:rPr>
        <w:t>нальный район»  зарегистрирован 151</w:t>
      </w:r>
      <w:r w:rsidRPr="001C1E95">
        <w:rPr>
          <w:rFonts w:ascii="Times New Roman" w:hAnsi="Times New Roman"/>
          <w:sz w:val="24"/>
          <w:szCs w:val="24"/>
        </w:rPr>
        <w:t xml:space="preserve">  </w:t>
      </w:r>
      <w:r w:rsidRPr="001C1E95">
        <w:rPr>
          <w:rFonts w:ascii="Times New Roman" w:hAnsi="Times New Roman"/>
          <w:b/>
          <w:bCs/>
          <w:sz w:val="24"/>
          <w:szCs w:val="24"/>
        </w:rPr>
        <w:t xml:space="preserve"> с</w:t>
      </w:r>
      <w:r>
        <w:rPr>
          <w:rFonts w:ascii="Times New Roman" w:hAnsi="Times New Roman"/>
          <w:sz w:val="24"/>
          <w:szCs w:val="24"/>
        </w:rPr>
        <w:t>убъект</w:t>
      </w:r>
      <w:r w:rsidRPr="001C1E95">
        <w:rPr>
          <w:rFonts w:ascii="Times New Roman" w:hAnsi="Times New Roman"/>
          <w:sz w:val="24"/>
          <w:szCs w:val="24"/>
        </w:rPr>
        <w:t xml:space="preserve">  малого предприниматель</w:t>
      </w:r>
      <w:r>
        <w:rPr>
          <w:rFonts w:ascii="Times New Roman" w:hAnsi="Times New Roman"/>
          <w:sz w:val="24"/>
          <w:szCs w:val="24"/>
        </w:rPr>
        <w:t>ства, в  том  числе 42 малых предприятия  и  1</w:t>
      </w:r>
      <w:r w:rsidRPr="001C1E95">
        <w:rPr>
          <w:rFonts w:ascii="Times New Roman" w:hAnsi="Times New Roman"/>
          <w:sz w:val="24"/>
          <w:szCs w:val="24"/>
        </w:rPr>
        <w:t>0</w:t>
      </w:r>
      <w:r>
        <w:rPr>
          <w:rFonts w:ascii="Times New Roman" w:hAnsi="Times New Roman"/>
          <w:sz w:val="24"/>
          <w:szCs w:val="24"/>
        </w:rPr>
        <w:t xml:space="preserve">9 </w:t>
      </w:r>
      <w:r w:rsidRPr="001C1E95">
        <w:rPr>
          <w:rFonts w:ascii="Times New Roman" w:hAnsi="Times New Roman"/>
          <w:sz w:val="24"/>
          <w:szCs w:val="24"/>
        </w:rPr>
        <w:t>индивидуальных предпринимателей.</w:t>
      </w:r>
      <w:r>
        <w:rPr>
          <w:rFonts w:ascii="Times New Roman" w:hAnsi="Times New Roman"/>
          <w:sz w:val="24"/>
          <w:szCs w:val="24"/>
        </w:rPr>
        <w:t xml:space="preserve">   Число субъектов  малого  предпринимательства  в расчете на 10 тыс. человек  населения  в  2016 году  составило  218 единиц, что  меньше  в сравнении с  2015 годом на 42 единицы. </w:t>
      </w:r>
    </w:p>
    <w:p w:rsidR="00E759E3" w:rsidRPr="001C1E95" w:rsidRDefault="00E759E3" w:rsidP="00E759E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Это  связано со следующими  обстоятельствами: для  составления  Списка  субъектов  малого и среднего предпринимательства на  территории Калевальского района  Администрация района  в 2015 году  использовала   данные о юридических и физических лицах, представленные  Управлением  федеральной  налоговой службы  по Республике Карелия, в котором числилось 189 действующих субъектов малого предпринимательства. Исходя из численности населения Калевальского муниципального района по состоянию на 01.01.2016 года 7273 человек, на 10000 человек населения приходилось 260 единиц субъектов малого предпринимательства. Для определения показателя  «число субъектов  малого  предпринимательства  в расчете на 10 тыс. человек  населения»  за 2016 год  Администрация использовала  данные Единого реестра СМП, размещенного в свободном доступе на сайте  Федеральной  налоговой службы. По данным сайта по состоянию на 01.01.2017 года  в Калевальском районе зарегистрирован 151 субъект малого предпринимательства. Исходя из численности населения Калевальского муниципального района по состоянию на 01.01.2017 года  6921 человек, на 10000 человек населения приходится 218 единиц субъектов малого предпринимательства.  </w:t>
      </w:r>
    </w:p>
    <w:p w:rsidR="00E759E3" w:rsidRDefault="00E759E3" w:rsidP="00E759E3">
      <w:pPr>
        <w:pStyle w:val="a3"/>
        <w:spacing w:line="240" w:lineRule="auto"/>
        <w:ind w:left="0" w:firstLine="709"/>
        <w:jc w:val="both"/>
        <w:rPr>
          <w:rFonts w:ascii="Times New Roman" w:hAnsi="Times New Roman"/>
          <w:sz w:val="24"/>
          <w:szCs w:val="24"/>
        </w:rPr>
      </w:pPr>
      <w:r w:rsidRPr="00621CE0">
        <w:rPr>
          <w:rFonts w:ascii="Times New Roman" w:hAnsi="Times New Roman"/>
          <w:sz w:val="24"/>
          <w:szCs w:val="24"/>
        </w:rPr>
        <w:t>Отраслевая структура малого и среднего предпринимательства</w:t>
      </w:r>
      <w:r>
        <w:rPr>
          <w:rFonts w:ascii="Times New Roman" w:hAnsi="Times New Roman"/>
          <w:sz w:val="24"/>
          <w:szCs w:val="24"/>
        </w:rPr>
        <w:t xml:space="preserve"> в течение отчетного года оста</w:t>
      </w:r>
      <w:r w:rsidRPr="00621CE0">
        <w:rPr>
          <w:rFonts w:ascii="Times New Roman" w:hAnsi="Times New Roman"/>
          <w:sz w:val="24"/>
          <w:szCs w:val="24"/>
        </w:rPr>
        <w:t>лась</w:t>
      </w:r>
      <w:r>
        <w:rPr>
          <w:rFonts w:ascii="Times New Roman" w:hAnsi="Times New Roman"/>
          <w:sz w:val="24"/>
          <w:szCs w:val="24"/>
        </w:rPr>
        <w:t xml:space="preserve"> практически</w:t>
      </w:r>
      <w:r w:rsidRPr="00621CE0">
        <w:rPr>
          <w:rFonts w:ascii="Times New Roman" w:hAnsi="Times New Roman"/>
          <w:sz w:val="24"/>
          <w:szCs w:val="24"/>
        </w:rPr>
        <w:t xml:space="preserve"> без изменений: доля зарегистрированных субъектов малого предпринимательства, занимающихся торгово-закупочной деятельностью в общем количестве зарегистрированных субъектов малого и среднего п</w:t>
      </w:r>
      <w:r>
        <w:rPr>
          <w:rFonts w:ascii="Times New Roman" w:hAnsi="Times New Roman"/>
          <w:sz w:val="24"/>
          <w:szCs w:val="24"/>
        </w:rPr>
        <w:t>редпринимательства, составляет 35</w:t>
      </w:r>
      <w:r w:rsidRPr="00621CE0">
        <w:rPr>
          <w:rFonts w:ascii="Times New Roman" w:hAnsi="Times New Roman"/>
          <w:sz w:val="24"/>
          <w:szCs w:val="24"/>
        </w:rPr>
        <w:t xml:space="preserve"> %,1</w:t>
      </w:r>
      <w:r>
        <w:rPr>
          <w:rFonts w:ascii="Times New Roman" w:hAnsi="Times New Roman"/>
          <w:sz w:val="24"/>
          <w:szCs w:val="24"/>
        </w:rPr>
        <w:t>1</w:t>
      </w:r>
      <w:r w:rsidRPr="00621CE0">
        <w:rPr>
          <w:rFonts w:ascii="Times New Roman" w:hAnsi="Times New Roman"/>
          <w:sz w:val="24"/>
          <w:szCs w:val="24"/>
        </w:rPr>
        <w:t xml:space="preserve"> % субъектов осуществляют пасс</w:t>
      </w:r>
      <w:r>
        <w:rPr>
          <w:rFonts w:ascii="Times New Roman" w:hAnsi="Times New Roman"/>
          <w:sz w:val="24"/>
          <w:szCs w:val="24"/>
        </w:rPr>
        <w:t xml:space="preserve">ажирские и грузовые перевозки, 10% </w:t>
      </w:r>
      <w:r w:rsidRPr="00621CE0">
        <w:rPr>
          <w:rFonts w:ascii="Times New Roman" w:hAnsi="Times New Roman"/>
          <w:sz w:val="24"/>
          <w:szCs w:val="24"/>
        </w:rPr>
        <w:t xml:space="preserve">занимается </w:t>
      </w:r>
      <w:r>
        <w:rPr>
          <w:rFonts w:ascii="Times New Roman" w:hAnsi="Times New Roman"/>
          <w:sz w:val="24"/>
          <w:szCs w:val="24"/>
        </w:rPr>
        <w:t xml:space="preserve"> строительством, 8</w:t>
      </w:r>
      <w:r w:rsidRPr="00621CE0">
        <w:rPr>
          <w:rFonts w:ascii="Times New Roman" w:hAnsi="Times New Roman"/>
          <w:sz w:val="24"/>
          <w:szCs w:val="24"/>
        </w:rPr>
        <w:t xml:space="preserve"> % </w:t>
      </w:r>
      <w:r>
        <w:rPr>
          <w:rFonts w:ascii="Times New Roman" w:hAnsi="Times New Roman"/>
          <w:sz w:val="24"/>
          <w:szCs w:val="24"/>
        </w:rPr>
        <w:t xml:space="preserve">- </w:t>
      </w:r>
      <w:r w:rsidRPr="00621CE0">
        <w:rPr>
          <w:rFonts w:ascii="Times New Roman" w:hAnsi="Times New Roman"/>
          <w:sz w:val="24"/>
          <w:szCs w:val="24"/>
        </w:rPr>
        <w:t xml:space="preserve">лесозаготовкой и лесопереработкой, </w:t>
      </w:r>
      <w:r>
        <w:rPr>
          <w:rFonts w:ascii="Times New Roman" w:hAnsi="Times New Roman"/>
          <w:sz w:val="24"/>
          <w:szCs w:val="24"/>
        </w:rPr>
        <w:t>6 % - сельским</w:t>
      </w:r>
      <w:r w:rsidRPr="00621CE0">
        <w:rPr>
          <w:rFonts w:ascii="Times New Roman" w:hAnsi="Times New Roman"/>
          <w:sz w:val="24"/>
          <w:szCs w:val="24"/>
        </w:rPr>
        <w:t xml:space="preserve"> хозяйство</w:t>
      </w:r>
      <w:r>
        <w:rPr>
          <w:rFonts w:ascii="Times New Roman" w:hAnsi="Times New Roman"/>
          <w:sz w:val="24"/>
          <w:szCs w:val="24"/>
        </w:rPr>
        <w:t>м</w:t>
      </w:r>
      <w:r w:rsidRPr="00621CE0">
        <w:rPr>
          <w:rFonts w:ascii="Times New Roman" w:hAnsi="Times New Roman"/>
          <w:sz w:val="24"/>
          <w:szCs w:val="24"/>
        </w:rPr>
        <w:t>.</w:t>
      </w:r>
    </w:p>
    <w:p w:rsidR="00E759E3" w:rsidRPr="00621CE0" w:rsidRDefault="00E759E3" w:rsidP="00E759E3">
      <w:pPr>
        <w:pStyle w:val="a3"/>
        <w:spacing w:line="240" w:lineRule="auto"/>
        <w:ind w:left="0" w:firstLine="709"/>
        <w:jc w:val="both"/>
        <w:rPr>
          <w:rFonts w:ascii="Times New Roman" w:hAnsi="Times New Roman"/>
          <w:sz w:val="24"/>
          <w:szCs w:val="24"/>
        </w:rPr>
      </w:pPr>
      <w:r w:rsidRPr="00621CE0">
        <w:rPr>
          <w:rFonts w:ascii="Times New Roman" w:hAnsi="Times New Roman"/>
          <w:sz w:val="24"/>
          <w:szCs w:val="24"/>
        </w:rPr>
        <w:t>Показатель « 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района» имеет постоянное значение 3,60, так как население Луусалмского поселения проживает за озером и сообщение с центром происходит или по озеру, используя личный лодочный транспорт, или по автомобильной дороге Боровой</w:t>
      </w:r>
      <w:r>
        <w:rPr>
          <w:rFonts w:ascii="Times New Roman" w:hAnsi="Times New Roman"/>
          <w:sz w:val="24"/>
          <w:szCs w:val="24"/>
        </w:rPr>
        <w:t xml:space="preserve"> </w:t>
      </w:r>
      <w:r w:rsidRPr="00621CE0">
        <w:rPr>
          <w:rFonts w:ascii="Times New Roman" w:hAnsi="Times New Roman"/>
          <w:sz w:val="24"/>
          <w:szCs w:val="24"/>
        </w:rPr>
        <w:t>-</w:t>
      </w:r>
      <w:r>
        <w:rPr>
          <w:rFonts w:ascii="Times New Roman" w:hAnsi="Times New Roman"/>
          <w:sz w:val="24"/>
          <w:szCs w:val="24"/>
        </w:rPr>
        <w:t xml:space="preserve"> </w:t>
      </w:r>
      <w:r w:rsidRPr="00621CE0">
        <w:rPr>
          <w:rFonts w:ascii="Times New Roman" w:hAnsi="Times New Roman"/>
          <w:sz w:val="24"/>
          <w:szCs w:val="24"/>
        </w:rPr>
        <w:t>Луусалми.</w:t>
      </w:r>
    </w:p>
    <w:p w:rsidR="00BC6988" w:rsidRDefault="00BC6988" w:rsidP="00BE1FE5">
      <w:pPr>
        <w:numPr>
          <w:ilvl w:val="0"/>
          <w:numId w:val="1"/>
        </w:numPr>
        <w:jc w:val="both"/>
        <w:rPr>
          <w:rFonts w:ascii="Times New Roman" w:hAnsi="Times New Roman"/>
          <w:b/>
          <w:sz w:val="24"/>
          <w:szCs w:val="24"/>
        </w:rPr>
      </w:pPr>
      <w:r>
        <w:rPr>
          <w:rFonts w:ascii="Times New Roman" w:hAnsi="Times New Roman"/>
          <w:b/>
          <w:sz w:val="24"/>
          <w:szCs w:val="24"/>
        </w:rPr>
        <w:t xml:space="preserve"> Дошкольное образование.</w:t>
      </w:r>
    </w:p>
    <w:p w:rsidR="00BC6988" w:rsidRDefault="00BC6988" w:rsidP="00AF0854">
      <w:pPr>
        <w:spacing w:after="0"/>
        <w:jc w:val="both"/>
        <w:rPr>
          <w:rFonts w:ascii="Times New Roman" w:hAnsi="Times New Roman"/>
          <w:sz w:val="24"/>
          <w:szCs w:val="24"/>
        </w:rPr>
      </w:pPr>
      <w:r>
        <w:rPr>
          <w:rFonts w:ascii="Times New Roman" w:hAnsi="Times New Roman"/>
          <w:sz w:val="24"/>
          <w:szCs w:val="24"/>
        </w:rPr>
        <w:lastRenderedPageBreak/>
        <w:tab/>
        <w:t>В районе функционирует 3 дошкольных образовательных учреждений и 4 разновозрастные группы при общеобразовательных школах. Численность детей, охваченных услугами дошкольного образования, составляет 369 детей. Охват детей услугами дошкольного образования в районе составляет 61,10. Все желающие обеспечены местами в детских садах.</w:t>
      </w:r>
    </w:p>
    <w:p w:rsidR="00BC6988" w:rsidRDefault="00BC6988" w:rsidP="00AF0854">
      <w:pPr>
        <w:spacing w:after="0"/>
        <w:jc w:val="both"/>
        <w:rPr>
          <w:rFonts w:ascii="Times New Roman" w:hAnsi="Times New Roman"/>
          <w:sz w:val="24"/>
          <w:szCs w:val="24"/>
        </w:rPr>
      </w:pPr>
      <w:r>
        <w:rPr>
          <w:rFonts w:ascii="Times New Roman" w:hAnsi="Times New Roman"/>
          <w:sz w:val="24"/>
          <w:szCs w:val="24"/>
        </w:rPr>
        <w:tab/>
        <w:t>В районе отсутствует очередь на устройство детей в дошкольные учреждения, ведется учет детей, подлежащих зачислению. Всем детям предоставлена возможность получать услугу дошкольного образования. По состоянию на 1 января 2017 на учете для определения в образовательные учреждения, реализующие программу дошкольного образования, состояло 74 ребенка, из них 66- от 0 до 3 лет.</w:t>
      </w:r>
    </w:p>
    <w:p w:rsidR="00BC6988" w:rsidRDefault="00BC6988" w:rsidP="00AF0854">
      <w:pPr>
        <w:spacing w:after="0"/>
        <w:jc w:val="both"/>
        <w:rPr>
          <w:rFonts w:ascii="Times New Roman" w:hAnsi="Times New Roman"/>
          <w:sz w:val="24"/>
          <w:szCs w:val="24"/>
        </w:rPr>
      </w:pPr>
    </w:p>
    <w:p w:rsidR="00BC6988" w:rsidRDefault="00BC6988" w:rsidP="00BE1FE5">
      <w:pPr>
        <w:numPr>
          <w:ilvl w:val="0"/>
          <w:numId w:val="1"/>
        </w:numPr>
        <w:spacing w:after="0"/>
        <w:jc w:val="both"/>
        <w:rPr>
          <w:rFonts w:ascii="Times New Roman" w:hAnsi="Times New Roman"/>
          <w:sz w:val="24"/>
          <w:szCs w:val="24"/>
        </w:rPr>
      </w:pPr>
      <w:r w:rsidRPr="00E51080">
        <w:rPr>
          <w:rFonts w:ascii="Times New Roman" w:hAnsi="Times New Roman"/>
          <w:b/>
          <w:sz w:val="24"/>
          <w:szCs w:val="24"/>
        </w:rPr>
        <w:t>Общее и дополнительное образование</w:t>
      </w:r>
      <w:r>
        <w:rPr>
          <w:rFonts w:ascii="Times New Roman" w:hAnsi="Times New Roman"/>
          <w:sz w:val="24"/>
          <w:szCs w:val="24"/>
        </w:rPr>
        <w:t>.</w:t>
      </w:r>
    </w:p>
    <w:p w:rsidR="00BC6988" w:rsidRDefault="00BC6988" w:rsidP="00AF0854">
      <w:pPr>
        <w:spacing w:after="0"/>
        <w:jc w:val="both"/>
        <w:rPr>
          <w:rFonts w:ascii="Times New Roman" w:hAnsi="Times New Roman"/>
          <w:sz w:val="24"/>
          <w:szCs w:val="24"/>
        </w:rPr>
      </w:pPr>
    </w:p>
    <w:p w:rsidR="00BC6988" w:rsidRDefault="00BC6988" w:rsidP="00AF0854">
      <w:pPr>
        <w:spacing w:after="0"/>
        <w:jc w:val="both"/>
        <w:rPr>
          <w:rFonts w:ascii="Times New Roman" w:hAnsi="Times New Roman"/>
          <w:sz w:val="24"/>
          <w:szCs w:val="24"/>
        </w:rPr>
      </w:pPr>
      <w:r>
        <w:rPr>
          <w:rFonts w:ascii="Times New Roman" w:hAnsi="Times New Roman"/>
          <w:sz w:val="24"/>
          <w:szCs w:val="24"/>
        </w:rPr>
        <w:tab/>
        <w:t xml:space="preserve"> В школах района работают 86 учителей, из них имеют высшую квалификационную категорию – 8 учителей, первую – 42. Количество молодых специалистов, работающих в общеобразовательных учреждениях, составляет 23 процента от общего числа учителей.</w:t>
      </w:r>
    </w:p>
    <w:p w:rsidR="00BC6988" w:rsidRDefault="00BC6988" w:rsidP="00AF0854">
      <w:pPr>
        <w:spacing w:after="0"/>
        <w:jc w:val="both"/>
        <w:rPr>
          <w:rFonts w:ascii="Times New Roman" w:hAnsi="Times New Roman"/>
          <w:sz w:val="24"/>
          <w:szCs w:val="24"/>
        </w:rPr>
      </w:pPr>
      <w:r>
        <w:rPr>
          <w:rFonts w:ascii="Times New Roman" w:hAnsi="Times New Roman"/>
          <w:sz w:val="24"/>
          <w:szCs w:val="24"/>
        </w:rPr>
        <w:tab/>
        <w:t>Обязательные предметы – русский язык и математику сдавали 42 выпускника школ. В 2016 году были неудовлетворительные результаты по математике базового уровня – 4 человека (обучающиеся Калевальской школы). Все выпускники пересдали экзамен в резервный день.  Все обучающиеся получили аттестаты о среднем общем образовании. 3 выпускника окончили школу с медалями.</w:t>
      </w:r>
    </w:p>
    <w:p w:rsidR="00BC6988" w:rsidRDefault="00BC6988" w:rsidP="00AF0854">
      <w:pPr>
        <w:spacing w:after="0"/>
        <w:jc w:val="both"/>
        <w:rPr>
          <w:rFonts w:ascii="Times New Roman" w:hAnsi="Times New Roman"/>
          <w:sz w:val="24"/>
          <w:szCs w:val="24"/>
        </w:rPr>
      </w:pPr>
      <w:r>
        <w:rPr>
          <w:rFonts w:ascii="Times New Roman" w:hAnsi="Times New Roman"/>
          <w:sz w:val="24"/>
          <w:szCs w:val="24"/>
        </w:rPr>
        <w:tab/>
        <w:t>В образовательных учреждениях создаются условия, соответствующие современным требованиям обучения.  Здания дошкольных и общеобразовательных учреждений в районе находятся в исправном состоянии и не требуют капитального ремонта.</w:t>
      </w:r>
    </w:p>
    <w:p w:rsidR="00BC6988" w:rsidRDefault="00BC6988" w:rsidP="00AF0854">
      <w:pPr>
        <w:spacing w:after="0"/>
        <w:jc w:val="both"/>
        <w:rPr>
          <w:rFonts w:ascii="Times New Roman" w:hAnsi="Times New Roman"/>
          <w:sz w:val="24"/>
          <w:szCs w:val="24"/>
        </w:rPr>
      </w:pPr>
      <w:r>
        <w:rPr>
          <w:rFonts w:ascii="Times New Roman" w:hAnsi="Times New Roman"/>
          <w:sz w:val="24"/>
          <w:szCs w:val="24"/>
        </w:rPr>
        <w:tab/>
        <w:t>Продолжается достижение показателей муниципального плана мероприятий (дорожная карта) «Изменения в отраслях социальной сферы, направленные на повышение эффективности образования и науки» в сфере образования Калевальского муниципального района.</w:t>
      </w:r>
    </w:p>
    <w:p w:rsidR="00BC6988" w:rsidRDefault="00BC6988" w:rsidP="00AF0854">
      <w:pPr>
        <w:spacing w:after="0"/>
        <w:jc w:val="both"/>
        <w:rPr>
          <w:rFonts w:ascii="Times New Roman" w:hAnsi="Times New Roman"/>
          <w:sz w:val="24"/>
          <w:szCs w:val="24"/>
        </w:rPr>
      </w:pPr>
      <w:r>
        <w:rPr>
          <w:rFonts w:ascii="Times New Roman" w:hAnsi="Times New Roman"/>
          <w:sz w:val="24"/>
          <w:szCs w:val="24"/>
        </w:rPr>
        <w:tab/>
        <w:t>В 2016 году продолжается обучение учащихся начальных классов Калевальской школы во вторую смену, доля обучающихся, занимающихся во вторую смену, снижается.</w:t>
      </w:r>
    </w:p>
    <w:p w:rsidR="00BC6988" w:rsidRPr="00F81C99" w:rsidRDefault="00BC6988" w:rsidP="00AF0854">
      <w:pPr>
        <w:spacing w:after="0"/>
        <w:jc w:val="both"/>
        <w:rPr>
          <w:rFonts w:ascii="Times New Roman" w:hAnsi="Times New Roman"/>
          <w:sz w:val="24"/>
          <w:szCs w:val="24"/>
        </w:rPr>
      </w:pPr>
      <w:r>
        <w:rPr>
          <w:rFonts w:ascii="Times New Roman" w:hAnsi="Times New Roman"/>
          <w:sz w:val="24"/>
          <w:szCs w:val="24"/>
        </w:rPr>
        <w:tab/>
        <w:t xml:space="preserve">В районе функционируют 3 учреждения дополнительного образования детей с общей численность 935 детей. Охват детей услугами дополнительного образования в 2016 году составил 91,1 %. </w:t>
      </w:r>
    </w:p>
    <w:p w:rsidR="00BC6988" w:rsidRPr="00F81C99" w:rsidRDefault="00BC6988" w:rsidP="00AF0854">
      <w:pPr>
        <w:spacing w:after="0"/>
        <w:jc w:val="both"/>
        <w:rPr>
          <w:rFonts w:ascii="Times New Roman" w:hAnsi="Times New Roman"/>
          <w:sz w:val="24"/>
          <w:szCs w:val="24"/>
        </w:rPr>
      </w:pPr>
    </w:p>
    <w:p w:rsidR="00AD045D" w:rsidRPr="00E759E3" w:rsidRDefault="00AD045D" w:rsidP="00AF0854">
      <w:pPr>
        <w:pStyle w:val="a3"/>
        <w:numPr>
          <w:ilvl w:val="0"/>
          <w:numId w:val="1"/>
        </w:numPr>
        <w:ind w:left="1134" w:firstLine="0"/>
        <w:jc w:val="both"/>
        <w:rPr>
          <w:rFonts w:ascii="Times New Roman" w:hAnsi="Times New Roman"/>
          <w:b/>
          <w:sz w:val="24"/>
          <w:szCs w:val="24"/>
        </w:rPr>
      </w:pPr>
      <w:r w:rsidRPr="00E759E3">
        <w:rPr>
          <w:rFonts w:ascii="Times New Roman" w:hAnsi="Times New Roman"/>
          <w:b/>
          <w:sz w:val="24"/>
          <w:szCs w:val="24"/>
        </w:rPr>
        <w:t>Культура.</w:t>
      </w:r>
    </w:p>
    <w:p w:rsidR="00ED558C" w:rsidRPr="00E41EEC" w:rsidRDefault="00ED558C" w:rsidP="00AF0854">
      <w:pPr>
        <w:pStyle w:val="a3"/>
        <w:ind w:left="1134"/>
        <w:jc w:val="both"/>
        <w:rPr>
          <w:rFonts w:ascii="Times New Roman" w:hAnsi="Times New Roman"/>
          <w:b/>
          <w:color w:val="FF0000"/>
          <w:sz w:val="24"/>
          <w:szCs w:val="24"/>
        </w:rPr>
      </w:pPr>
    </w:p>
    <w:p w:rsidR="00ED558C" w:rsidRPr="00125F08" w:rsidRDefault="00ED558C" w:rsidP="00AF0854">
      <w:pPr>
        <w:pStyle w:val="a3"/>
        <w:ind w:left="0" w:firstLine="709"/>
        <w:jc w:val="both"/>
        <w:rPr>
          <w:rFonts w:ascii="Times New Roman" w:hAnsi="Times New Roman"/>
          <w:sz w:val="24"/>
          <w:szCs w:val="24"/>
        </w:rPr>
      </w:pPr>
      <w:r w:rsidRPr="00125F08">
        <w:rPr>
          <w:rFonts w:ascii="Times New Roman" w:hAnsi="Times New Roman"/>
          <w:sz w:val="24"/>
          <w:szCs w:val="24"/>
        </w:rPr>
        <w:t>В 201</w:t>
      </w:r>
      <w:r>
        <w:rPr>
          <w:rFonts w:ascii="Times New Roman" w:hAnsi="Times New Roman"/>
          <w:sz w:val="24"/>
          <w:szCs w:val="24"/>
        </w:rPr>
        <w:t>6</w:t>
      </w:r>
      <w:r w:rsidRPr="00125F08">
        <w:rPr>
          <w:rFonts w:ascii="Times New Roman" w:hAnsi="Times New Roman"/>
          <w:sz w:val="24"/>
          <w:szCs w:val="24"/>
        </w:rPr>
        <w:t xml:space="preserve"> году в районе функционировало 3 учреждений культуры</w:t>
      </w:r>
      <w:r>
        <w:rPr>
          <w:rFonts w:ascii="Times New Roman" w:hAnsi="Times New Roman"/>
          <w:sz w:val="24"/>
          <w:szCs w:val="24"/>
        </w:rPr>
        <w:t>,</w:t>
      </w:r>
      <w:r w:rsidR="00E759E3">
        <w:rPr>
          <w:rFonts w:ascii="Times New Roman" w:hAnsi="Times New Roman"/>
          <w:sz w:val="24"/>
          <w:szCs w:val="24"/>
        </w:rPr>
        <w:t xml:space="preserve"> </w:t>
      </w:r>
      <w:r>
        <w:rPr>
          <w:rFonts w:ascii="Times New Roman" w:hAnsi="Times New Roman"/>
          <w:sz w:val="24"/>
          <w:szCs w:val="24"/>
        </w:rPr>
        <w:t>учредителем</w:t>
      </w:r>
      <w:r w:rsidRPr="00621CE0">
        <w:rPr>
          <w:rFonts w:ascii="Times New Roman" w:hAnsi="Times New Roman"/>
          <w:sz w:val="24"/>
          <w:szCs w:val="24"/>
        </w:rPr>
        <w:t xml:space="preserve"> которых явля</w:t>
      </w:r>
      <w:r>
        <w:rPr>
          <w:rFonts w:ascii="Times New Roman" w:hAnsi="Times New Roman"/>
          <w:sz w:val="24"/>
          <w:szCs w:val="24"/>
        </w:rPr>
        <w:t>е</w:t>
      </w:r>
      <w:r w:rsidRPr="00621CE0">
        <w:rPr>
          <w:rFonts w:ascii="Times New Roman" w:hAnsi="Times New Roman"/>
          <w:sz w:val="24"/>
          <w:szCs w:val="24"/>
        </w:rPr>
        <w:t>тся Администраци</w:t>
      </w:r>
      <w:r>
        <w:rPr>
          <w:rFonts w:ascii="Times New Roman" w:hAnsi="Times New Roman"/>
          <w:sz w:val="24"/>
          <w:szCs w:val="24"/>
        </w:rPr>
        <w:t>я района</w:t>
      </w:r>
      <w:r w:rsidRPr="00125F08">
        <w:rPr>
          <w:rFonts w:ascii="Times New Roman" w:hAnsi="Times New Roman"/>
          <w:sz w:val="24"/>
          <w:szCs w:val="24"/>
        </w:rPr>
        <w:t xml:space="preserve">, в т. ч.  </w:t>
      </w:r>
    </w:p>
    <w:p w:rsidR="00ED558C" w:rsidRPr="00125F08" w:rsidRDefault="00ED558C" w:rsidP="00AF0854">
      <w:pPr>
        <w:pStyle w:val="a3"/>
        <w:ind w:left="0" w:firstLine="709"/>
        <w:jc w:val="both"/>
        <w:rPr>
          <w:rFonts w:ascii="Times New Roman" w:hAnsi="Times New Roman"/>
          <w:sz w:val="24"/>
          <w:szCs w:val="24"/>
        </w:rPr>
      </w:pPr>
      <w:r w:rsidRPr="00125F08">
        <w:rPr>
          <w:rFonts w:ascii="Times New Roman" w:hAnsi="Times New Roman"/>
          <w:sz w:val="24"/>
          <w:szCs w:val="24"/>
        </w:rPr>
        <w:t xml:space="preserve">-МБУ «Централизованная клубная система Калевальского района». </w:t>
      </w:r>
    </w:p>
    <w:p w:rsidR="00ED558C" w:rsidRPr="00125F08" w:rsidRDefault="00ED558C" w:rsidP="00AF0854">
      <w:pPr>
        <w:pStyle w:val="a3"/>
        <w:ind w:left="0" w:firstLine="709"/>
        <w:jc w:val="both"/>
        <w:rPr>
          <w:rFonts w:ascii="Times New Roman" w:hAnsi="Times New Roman"/>
          <w:sz w:val="24"/>
          <w:szCs w:val="24"/>
        </w:rPr>
      </w:pPr>
      <w:r w:rsidRPr="00125F08">
        <w:rPr>
          <w:rFonts w:ascii="Times New Roman" w:hAnsi="Times New Roman"/>
          <w:sz w:val="24"/>
          <w:szCs w:val="24"/>
        </w:rPr>
        <w:t>- МБУ «Централизованная библиотечная система Калевальского муниципального района»</w:t>
      </w:r>
    </w:p>
    <w:p w:rsidR="00ED558C" w:rsidRPr="00125F08" w:rsidRDefault="00ED558C" w:rsidP="00E759E3">
      <w:pPr>
        <w:pStyle w:val="a3"/>
        <w:spacing w:after="0"/>
        <w:ind w:left="0" w:firstLine="709"/>
        <w:jc w:val="both"/>
        <w:rPr>
          <w:rFonts w:ascii="Times New Roman" w:hAnsi="Times New Roman"/>
          <w:sz w:val="24"/>
          <w:szCs w:val="24"/>
        </w:rPr>
      </w:pPr>
      <w:r w:rsidRPr="00125F08">
        <w:rPr>
          <w:rFonts w:ascii="Times New Roman" w:hAnsi="Times New Roman"/>
          <w:sz w:val="24"/>
          <w:szCs w:val="24"/>
        </w:rPr>
        <w:t>- МБУ «Этнокультурный центр «КАЛЕВАЛАТАЛО»</w:t>
      </w:r>
    </w:p>
    <w:p w:rsidR="00ED558C" w:rsidRDefault="00ED558C" w:rsidP="00E759E3">
      <w:pPr>
        <w:spacing w:after="0"/>
        <w:ind w:firstLine="709"/>
        <w:contextualSpacing/>
        <w:jc w:val="both"/>
        <w:rPr>
          <w:rFonts w:ascii="Times New Roman" w:hAnsi="Times New Roman"/>
          <w:sz w:val="24"/>
          <w:szCs w:val="24"/>
        </w:rPr>
      </w:pPr>
      <w:r w:rsidRPr="003918DC">
        <w:rPr>
          <w:rFonts w:ascii="Times New Roman" w:hAnsi="Times New Roman"/>
          <w:sz w:val="24"/>
          <w:szCs w:val="24"/>
        </w:rPr>
        <w:t>В структуре М</w:t>
      </w:r>
      <w:r>
        <w:rPr>
          <w:rFonts w:ascii="Times New Roman" w:hAnsi="Times New Roman"/>
          <w:sz w:val="24"/>
          <w:szCs w:val="24"/>
        </w:rPr>
        <w:t>униципального бюджетного учреждения</w:t>
      </w:r>
      <w:r w:rsidRPr="003918DC">
        <w:rPr>
          <w:rFonts w:ascii="Times New Roman" w:hAnsi="Times New Roman"/>
          <w:sz w:val="24"/>
          <w:szCs w:val="24"/>
        </w:rPr>
        <w:t xml:space="preserve"> «Централизованная библиотечная система Калевальского муниципального района»</w:t>
      </w:r>
      <w:r w:rsidR="00E759E3">
        <w:rPr>
          <w:rFonts w:ascii="Times New Roman" w:hAnsi="Times New Roman"/>
          <w:sz w:val="24"/>
          <w:szCs w:val="24"/>
        </w:rPr>
        <w:t xml:space="preserve"> -</w:t>
      </w:r>
      <w:r w:rsidRPr="003918DC">
        <w:rPr>
          <w:rFonts w:ascii="Times New Roman" w:hAnsi="Times New Roman"/>
          <w:sz w:val="24"/>
          <w:szCs w:val="24"/>
        </w:rPr>
        <w:t xml:space="preserve"> 7 библиотек</w:t>
      </w:r>
      <w:r>
        <w:rPr>
          <w:rFonts w:ascii="Times New Roman" w:hAnsi="Times New Roman"/>
          <w:sz w:val="24"/>
          <w:szCs w:val="24"/>
        </w:rPr>
        <w:t>.</w:t>
      </w:r>
    </w:p>
    <w:p w:rsidR="00ED558C" w:rsidRPr="00E759E3" w:rsidRDefault="00ED558C" w:rsidP="00E759E3">
      <w:pPr>
        <w:spacing w:after="0"/>
        <w:ind w:firstLine="709"/>
        <w:contextualSpacing/>
        <w:jc w:val="both"/>
        <w:rPr>
          <w:rFonts w:ascii="Times New Roman" w:hAnsi="Times New Roman"/>
          <w:sz w:val="24"/>
          <w:szCs w:val="24"/>
        </w:rPr>
      </w:pPr>
      <w:r w:rsidRPr="00E759E3">
        <w:rPr>
          <w:rFonts w:ascii="Times New Roman" w:hAnsi="Times New Roman"/>
          <w:sz w:val="24"/>
          <w:szCs w:val="24"/>
        </w:rPr>
        <w:t>За прошедший год количество  пользователей в библиотеках района -3</w:t>
      </w:r>
      <w:r w:rsidR="00E759E3">
        <w:rPr>
          <w:rFonts w:ascii="Times New Roman" w:hAnsi="Times New Roman"/>
          <w:sz w:val="24"/>
          <w:szCs w:val="24"/>
        </w:rPr>
        <w:t xml:space="preserve"> </w:t>
      </w:r>
      <w:r w:rsidRPr="00E759E3">
        <w:rPr>
          <w:rFonts w:ascii="Times New Roman" w:hAnsi="Times New Roman"/>
          <w:sz w:val="24"/>
          <w:szCs w:val="24"/>
        </w:rPr>
        <w:t>591 чел (</w:t>
      </w:r>
      <w:r w:rsidR="00E759E3">
        <w:rPr>
          <w:rFonts w:ascii="Times New Roman" w:hAnsi="Times New Roman"/>
          <w:sz w:val="24"/>
          <w:szCs w:val="24"/>
        </w:rPr>
        <w:t xml:space="preserve">за </w:t>
      </w:r>
      <w:r w:rsidRPr="00E759E3">
        <w:rPr>
          <w:rFonts w:ascii="Times New Roman" w:hAnsi="Times New Roman"/>
          <w:sz w:val="24"/>
          <w:szCs w:val="24"/>
        </w:rPr>
        <w:t xml:space="preserve">2015 год </w:t>
      </w:r>
      <w:r w:rsidR="00E759E3">
        <w:rPr>
          <w:rFonts w:ascii="Times New Roman" w:hAnsi="Times New Roman"/>
          <w:sz w:val="24"/>
          <w:szCs w:val="24"/>
        </w:rPr>
        <w:t>–</w:t>
      </w:r>
      <w:r w:rsidRPr="00E759E3">
        <w:rPr>
          <w:rFonts w:ascii="Times New Roman" w:hAnsi="Times New Roman"/>
          <w:sz w:val="24"/>
          <w:szCs w:val="24"/>
        </w:rPr>
        <w:t xml:space="preserve"> 4</w:t>
      </w:r>
      <w:r w:rsidR="00E759E3">
        <w:rPr>
          <w:rFonts w:ascii="Times New Roman" w:hAnsi="Times New Roman"/>
          <w:sz w:val="24"/>
          <w:szCs w:val="24"/>
        </w:rPr>
        <w:t xml:space="preserve"> </w:t>
      </w:r>
      <w:r w:rsidRPr="00E759E3">
        <w:rPr>
          <w:rFonts w:ascii="Times New Roman" w:hAnsi="Times New Roman"/>
          <w:sz w:val="24"/>
          <w:szCs w:val="24"/>
        </w:rPr>
        <w:t>038 чел)</w:t>
      </w:r>
      <w:r w:rsidRPr="00E759E3">
        <w:rPr>
          <w:rFonts w:ascii="Times New Roman" w:hAnsi="Times New Roman"/>
          <w:b/>
          <w:sz w:val="24"/>
          <w:szCs w:val="24"/>
        </w:rPr>
        <w:t xml:space="preserve">,   </w:t>
      </w:r>
      <w:r w:rsidRPr="00E759E3">
        <w:rPr>
          <w:rFonts w:ascii="Times New Roman" w:hAnsi="Times New Roman"/>
          <w:sz w:val="24"/>
          <w:szCs w:val="24"/>
        </w:rPr>
        <w:t>посещений -</w:t>
      </w:r>
      <w:r w:rsidR="00E759E3">
        <w:rPr>
          <w:rFonts w:ascii="Times New Roman" w:hAnsi="Times New Roman"/>
          <w:sz w:val="24"/>
          <w:szCs w:val="24"/>
        </w:rPr>
        <w:t xml:space="preserve"> </w:t>
      </w:r>
      <w:r w:rsidRPr="00E759E3">
        <w:rPr>
          <w:rFonts w:ascii="Times New Roman" w:hAnsi="Times New Roman"/>
          <w:sz w:val="24"/>
          <w:szCs w:val="24"/>
        </w:rPr>
        <w:t>30</w:t>
      </w:r>
      <w:r w:rsidR="00E759E3">
        <w:rPr>
          <w:rFonts w:ascii="Times New Roman" w:hAnsi="Times New Roman"/>
          <w:sz w:val="24"/>
          <w:szCs w:val="24"/>
        </w:rPr>
        <w:t xml:space="preserve"> </w:t>
      </w:r>
      <w:r w:rsidRPr="00E759E3">
        <w:rPr>
          <w:rFonts w:ascii="Times New Roman" w:hAnsi="Times New Roman"/>
          <w:sz w:val="24"/>
          <w:szCs w:val="24"/>
        </w:rPr>
        <w:t>357 тыс.</w:t>
      </w:r>
      <w:r w:rsidR="00E759E3">
        <w:rPr>
          <w:rFonts w:ascii="Times New Roman" w:hAnsi="Times New Roman"/>
          <w:sz w:val="24"/>
          <w:szCs w:val="24"/>
        </w:rPr>
        <w:t xml:space="preserve"> </w:t>
      </w:r>
      <w:r w:rsidRPr="00E759E3">
        <w:rPr>
          <w:rFonts w:ascii="Times New Roman" w:hAnsi="Times New Roman"/>
          <w:sz w:val="24"/>
          <w:szCs w:val="24"/>
        </w:rPr>
        <w:t>(</w:t>
      </w:r>
      <w:r w:rsidR="00E759E3">
        <w:rPr>
          <w:rFonts w:ascii="Times New Roman" w:hAnsi="Times New Roman"/>
          <w:sz w:val="24"/>
          <w:szCs w:val="24"/>
        </w:rPr>
        <w:t xml:space="preserve">за </w:t>
      </w:r>
      <w:r w:rsidRPr="00E759E3">
        <w:rPr>
          <w:rFonts w:ascii="Times New Roman" w:hAnsi="Times New Roman"/>
          <w:sz w:val="24"/>
          <w:szCs w:val="24"/>
        </w:rPr>
        <w:t xml:space="preserve">2015 </w:t>
      </w:r>
      <w:r w:rsidR="00E759E3">
        <w:rPr>
          <w:rFonts w:ascii="Times New Roman" w:hAnsi="Times New Roman"/>
          <w:sz w:val="24"/>
          <w:szCs w:val="24"/>
        </w:rPr>
        <w:t xml:space="preserve">год </w:t>
      </w:r>
      <w:r w:rsidRPr="00E759E3">
        <w:rPr>
          <w:rFonts w:ascii="Times New Roman" w:hAnsi="Times New Roman"/>
          <w:sz w:val="24"/>
          <w:szCs w:val="24"/>
        </w:rPr>
        <w:t>около 40 тыс</w:t>
      </w:r>
      <w:r w:rsidR="00E759E3">
        <w:rPr>
          <w:rFonts w:ascii="Times New Roman" w:hAnsi="Times New Roman"/>
          <w:sz w:val="24"/>
          <w:szCs w:val="24"/>
        </w:rPr>
        <w:t>.</w:t>
      </w:r>
      <w:r w:rsidRPr="00E759E3">
        <w:rPr>
          <w:rFonts w:ascii="Times New Roman" w:hAnsi="Times New Roman"/>
          <w:sz w:val="24"/>
          <w:szCs w:val="24"/>
        </w:rPr>
        <w:t>),  книговыдача</w:t>
      </w:r>
      <w:r w:rsidR="00E759E3">
        <w:rPr>
          <w:rFonts w:ascii="Times New Roman" w:hAnsi="Times New Roman"/>
          <w:sz w:val="24"/>
          <w:szCs w:val="24"/>
        </w:rPr>
        <w:t xml:space="preserve"> </w:t>
      </w:r>
      <w:r w:rsidRPr="00E759E3">
        <w:rPr>
          <w:rFonts w:ascii="Times New Roman" w:hAnsi="Times New Roman"/>
          <w:b/>
          <w:sz w:val="24"/>
          <w:szCs w:val="24"/>
        </w:rPr>
        <w:t xml:space="preserve">-   </w:t>
      </w:r>
      <w:r w:rsidRPr="00E759E3">
        <w:rPr>
          <w:rFonts w:ascii="Times New Roman" w:hAnsi="Times New Roman"/>
          <w:sz w:val="24"/>
          <w:szCs w:val="24"/>
        </w:rPr>
        <w:t>74</w:t>
      </w:r>
      <w:r w:rsidR="00E759E3">
        <w:rPr>
          <w:rFonts w:ascii="Times New Roman" w:hAnsi="Times New Roman"/>
          <w:sz w:val="24"/>
          <w:szCs w:val="24"/>
        </w:rPr>
        <w:t xml:space="preserve"> </w:t>
      </w:r>
      <w:r w:rsidRPr="00E759E3">
        <w:rPr>
          <w:rFonts w:ascii="Times New Roman" w:hAnsi="Times New Roman"/>
          <w:sz w:val="24"/>
          <w:szCs w:val="24"/>
        </w:rPr>
        <w:t>111экз. (</w:t>
      </w:r>
      <w:r w:rsidR="00E759E3">
        <w:rPr>
          <w:rFonts w:ascii="Times New Roman" w:hAnsi="Times New Roman"/>
          <w:sz w:val="24"/>
          <w:szCs w:val="24"/>
        </w:rPr>
        <w:t xml:space="preserve">за </w:t>
      </w:r>
      <w:r w:rsidRPr="00E759E3">
        <w:rPr>
          <w:rFonts w:ascii="Times New Roman" w:hAnsi="Times New Roman"/>
          <w:sz w:val="24"/>
          <w:szCs w:val="24"/>
        </w:rPr>
        <w:t>2015 год</w:t>
      </w:r>
      <w:r w:rsidRPr="00E759E3">
        <w:rPr>
          <w:rFonts w:ascii="Times New Roman" w:hAnsi="Times New Roman"/>
          <w:b/>
          <w:sz w:val="24"/>
          <w:szCs w:val="24"/>
        </w:rPr>
        <w:t xml:space="preserve">- </w:t>
      </w:r>
      <w:r w:rsidRPr="00E759E3">
        <w:rPr>
          <w:rFonts w:ascii="Times New Roman" w:hAnsi="Times New Roman"/>
          <w:sz w:val="24"/>
          <w:szCs w:val="24"/>
        </w:rPr>
        <w:t>133</w:t>
      </w:r>
      <w:r w:rsidR="00E759E3">
        <w:rPr>
          <w:rFonts w:ascii="Times New Roman" w:hAnsi="Times New Roman"/>
          <w:sz w:val="24"/>
          <w:szCs w:val="24"/>
        </w:rPr>
        <w:t xml:space="preserve"> </w:t>
      </w:r>
      <w:r w:rsidRPr="00E759E3">
        <w:rPr>
          <w:rFonts w:ascii="Times New Roman" w:hAnsi="Times New Roman"/>
          <w:sz w:val="24"/>
          <w:szCs w:val="24"/>
        </w:rPr>
        <w:t>093экз</w:t>
      </w:r>
      <w:r w:rsidRPr="00E759E3">
        <w:rPr>
          <w:rFonts w:ascii="Times New Roman" w:hAnsi="Times New Roman"/>
          <w:b/>
          <w:sz w:val="24"/>
          <w:szCs w:val="24"/>
        </w:rPr>
        <w:t>.)</w:t>
      </w:r>
    </w:p>
    <w:p w:rsidR="00ED558C" w:rsidRPr="00532E99" w:rsidRDefault="00ED558C" w:rsidP="00E759E3">
      <w:pPr>
        <w:pStyle w:val="3"/>
        <w:spacing w:after="0"/>
        <w:ind w:left="0" w:firstLine="709"/>
        <w:contextualSpacing/>
        <w:jc w:val="both"/>
        <w:rPr>
          <w:rFonts w:ascii="Times New Roman" w:eastAsia="Times New Roman" w:hAnsi="Times New Roman"/>
          <w:color w:val="FF0000"/>
          <w:sz w:val="24"/>
          <w:szCs w:val="24"/>
          <w:lang w:eastAsia="ar-SA"/>
        </w:rPr>
      </w:pPr>
      <w:r w:rsidRPr="003918DC">
        <w:rPr>
          <w:rFonts w:ascii="Times New Roman" w:hAnsi="Times New Roman"/>
          <w:bCs/>
          <w:iCs/>
          <w:sz w:val="24"/>
          <w:szCs w:val="24"/>
        </w:rPr>
        <w:lastRenderedPageBreak/>
        <w:t xml:space="preserve">В структуре </w:t>
      </w:r>
      <w:r w:rsidRPr="003918DC">
        <w:rPr>
          <w:rFonts w:ascii="Times New Roman" w:eastAsia="Times New Roman" w:hAnsi="Times New Roman"/>
          <w:sz w:val="24"/>
          <w:szCs w:val="24"/>
          <w:lang w:eastAsia="ar-SA"/>
        </w:rPr>
        <w:t xml:space="preserve">Муниципального бюджетного учреждения «Централизованная клубная система Калевальского муниципального района» -7 Домов культуры. </w:t>
      </w:r>
    </w:p>
    <w:p w:rsidR="00ED558C" w:rsidRPr="0013529E" w:rsidRDefault="00ED558C" w:rsidP="00AF0854">
      <w:pPr>
        <w:pStyle w:val="a3"/>
        <w:spacing w:after="0"/>
        <w:ind w:left="0" w:firstLine="709"/>
        <w:jc w:val="both"/>
        <w:rPr>
          <w:rFonts w:ascii="Times New Roman" w:hAnsi="Times New Roman"/>
          <w:color w:val="000000" w:themeColor="text1"/>
          <w:sz w:val="24"/>
          <w:szCs w:val="24"/>
        </w:rPr>
      </w:pPr>
      <w:r w:rsidRPr="0013529E">
        <w:rPr>
          <w:rStyle w:val="s6"/>
          <w:rFonts w:ascii="Times New Roman" w:hAnsi="Times New Roman"/>
          <w:color w:val="000000" w:themeColor="text1"/>
          <w:sz w:val="24"/>
          <w:szCs w:val="24"/>
        </w:rPr>
        <w:t xml:space="preserve">За 2016 год проведено </w:t>
      </w:r>
      <w:r w:rsidRPr="0013529E">
        <w:rPr>
          <w:rFonts w:ascii="Times New Roman" w:hAnsi="Times New Roman"/>
          <w:color w:val="000000" w:themeColor="text1"/>
          <w:sz w:val="24"/>
          <w:szCs w:val="24"/>
        </w:rPr>
        <w:t>423 культурно-массовых мероприятий с охватом 23</w:t>
      </w:r>
      <w:r w:rsidR="00E759E3">
        <w:rPr>
          <w:rFonts w:ascii="Times New Roman" w:hAnsi="Times New Roman"/>
          <w:color w:val="000000" w:themeColor="text1"/>
          <w:sz w:val="24"/>
          <w:szCs w:val="24"/>
        </w:rPr>
        <w:t xml:space="preserve"> </w:t>
      </w:r>
      <w:r w:rsidRPr="0013529E">
        <w:rPr>
          <w:rFonts w:ascii="Times New Roman" w:hAnsi="Times New Roman"/>
          <w:color w:val="000000" w:themeColor="text1"/>
          <w:sz w:val="24"/>
          <w:szCs w:val="24"/>
        </w:rPr>
        <w:t>745 человек.  Осуществляют свою деятельность 40 клубных формирования, которые посещают 418</w:t>
      </w:r>
      <w:r>
        <w:rPr>
          <w:rFonts w:ascii="Times New Roman" w:hAnsi="Times New Roman"/>
          <w:color w:val="000000" w:themeColor="text1"/>
          <w:sz w:val="24"/>
          <w:szCs w:val="24"/>
        </w:rPr>
        <w:t xml:space="preserve"> человек, </w:t>
      </w:r>
      <w:r w:rsidRPr="0013529E">
        <w:rPr>
          <w:rFonts w:ascii="Times New Roman" w:hAnsi="Times New Roman"/>
          <w:color w:val="000000" w:themeColor="text1"/>
          <w:sz w:val="24"/>
          <w:szCs w:val="24"/>
        </w:rPr>
        <w:t>в том числе: 12 формирований для детей до 14 лет - 134 участника, 4 формировани</w:t>
      </w:r>
      <w:r>
        <w:rPr>
          <w:rFonts w:ascii="Times New Roman" w:hAnsi="Times New Roman"/>
          <w:color w:val="000000" w:themeColor="text1"/>
          <w:sz w:val="24"/>
          <w:szCs w:val="24"/>
        </w:rPr>
        <w:t>я</w:t>
      </w:r>
      <w:r w:rsidRPr="0013529E">
        <w:rPr>
          <w:rFonts w:ascii="Times New Roman" w:hAnsi="Times New Roman"/>
          <w:color w:val="000000" w:themeColor="text1"/>
          <w:sz w:val="24"/>
          <w:szCs w:val="24"/>
        </w:rPr>
        <w:t xml:space="preserve"> для молодёжи от 15 до 24 лет -  47 участников.</w:t>
      </w:r>
    </w:p>
    <w:p w:rsidR="00ED558C" w:rsidRPr="003918DC" w:rsidRDefault="00ED558C" w:rsidP="00AF0854">
      <w:pPr>
        <w:widowControl w:val="0"/>
        <w:autoSpaceDE w:val="0"/>
        <w:autoSpaceDN w:val="0"/>
        <w:adjustRightInd w:val="0"/>
        <w:spacing w:after="0"/>
        <w:ind w:firstLine="709"/>
        <w:contextualSpacing/>
        <w:jc w:val="both"/>
        <w:rPr>
          <w:rFonts w:ascii="Times New Roman" w:hAnsi="Times New Roman"/>
          <w:sz w:val="24"/>
          <w:szCs w:val="24"/>
        </w:rPr>
      </w:pPr>
      <w:r w:rsidRPr="003918DC">
        <w:rPr>
          <w:rFonts w:ascii="Times New Roman" w:hAnsi="Times New Roman"/>
          <w:sz w:val="24"/>
          <w:szCs w:val="24"/>
        </w:rPr>
        <w:t xml:space="preserve"> Муниципальное бюджетное учреждение «Этнокультурный центр «КАЛЕВАЛАТАЛО»</w:t>
      </w:r>
      <w:r w:rsidR="00E759E3">
        <w:rPr>
          <w:rFonts w:ascii="Times New Roman" w:hAnsi="Times New Roman"/>
          <w:sz w:val="24"/>
          <w:szCs w:val="24"/>
        </w:rPr>
        <w:t xml:space="preserve"> </w:t>
      </w:r>
      <w:r w:rsidRPr="003918DC">
        <w:rPr>
          <w:rFonts w:ascii="Times New Roman" w:hAnsi="Times New Roman"/>
          <w:sz w:val="24"/>
          <w:szCs w:val="24"/>
        </w:rPr>
        <w:t>осуществляет работу по привлечению местных жителей к этнокультурной деятельности, оказывает услуги в сфере культурного туризма.</w:t>
      </w:r>
    </w:p>
    <w:p w:rsidR="00ED558C" w:rsidRPr="000B5250" w:rsidRDefault="00ED558C" w:rsidP="00AF0854">
      <w:pPr>
        <w:spacing w:after="0"/>
        <w:contextualSpacing/>
        <w:jc w:val="both"/>
        <w:rPr>
          <w:rFonts w:ascii="Times New Roman" w:hAnsi="Times New Roman"/>
          <w:sz w:val="24"/>
          <w:szCs w:val="24"/>
        </w:rPr>
      </w:pPr>
      <w:r w:rsidRPr="003918DC">
        <w:rPr>
          <w:rFonts w:ascii="Times New Roman" w:hAnsi="Times New Roman"/>
          <w:sz w:val="24"/>
          <w:szCs w:val="24"/>
        </w:rPr>
        <w:t xml:space="preserve">            Сотрудниками ЭКЦ  в </w:t>
      </w:r>
      <w:r w:rsidRPr="000B5250">
        <w:rPr>
          <w:rFonts w:ascii="Times New Roman" w:hAnsi="Times New Roman"/>
          <w:sz w:val="24"/>
          <w:szCs w:val="24"/>
        </w:rPr>
        <w:t xml:space="preserve">2016 году проведено 311 экскурсий, что на 66 экскурсий больше, чем 2015 году. </w:t>
      </w:r>
    </w:p>
    <w:p w:rsidR="00ED558C" w:rsidRPr="000B5250" w:rsidRDefault="00ED558C" w:rsidP="00AF0854">
      <w:pPr>
        <w:spacing w:after="0"/>
        <w:contextualSpacing/>
        <w:jc w:val="both"/>
        <w:rPr>
          <w:rFonts w:ascii="Times New Roman" w:hAnsi="Times New Roman"/>
          <w:sz w:val="24"/>
          <w:szCs w:val="24"/>
        </w:rPr>
      </w:pPr>
      <w:r>
        <w:rPr>
          <w:rFonts w:ascii="Times New Roman" w:hAnsi="Times New Roman"/>
          <w:sz w:val="24"/>
          <w:szCs w:val="24"/>
        </w:rPr>
        <w:t xml:space="preserve">           Коллектив Э</w:t>
      </w:r>
      <w:bookmarkStart w:id="0" w:name="_GoBack"/>
      <w:bookmarkEnd w:id="0"/>
      <w:r w:rsidRPr="000B5250">
        <w:rPr>
          <w:rFonts w:ascii="Times New Roman" w:hAnsi="Times New Roman"/>
          <w:sz w:val="24"/>
          <w:szCs w:val="24"/>
        </w:rPr>
        <w:t xml:space="preserve">тнокультурного центра ведет большую работу по изучению, сохранению и популяризации культуры северных карел, прививает любовь к малой родине, в том числе и у подрастающего поколения. Разработаны и реализуются этнопросветительские программы. Всего за 2016 год было проведено 96  занятия, которые посетили 1509 человек. </w:t>
      </w:r>
    </w:p>
    <w:p w:rsidR="00ED558C" w:rsidRPr="000B5250" w:rsidRDefault="00ED558C" w:rsidP="00AF0854">
      <w:pPr>
        <w:spacing w:after="0"/>
        <w:contextualSpacing/>
        <w:jc w:val="both"/>
        <w:rPr>
          <w:rFonts w:ascii="Times New Roman" w:hAnsi="Times New Roman"/>
          <w:sz w:val="24"/>
          <w:szCs w:val="24"/>
        </w:rPr>
      </w:pPr>
      <w:r w:rsidRPr="000B5250">
        <w:rPr>
          <w:rFonts w:ascii="Times New Roman" w:hAnsi="Times New Roman"/>
          <w:sz w:val="24"/>
          <w:szCs w:val="24"/>
        </w:rPr>
        <w:t xml:space="preserve">          В МБУ ЭКЦ «КАЛЕВАЛАТАЛО» работает  Сувенирная лавка. В настоящее время заключены договора о сотрудничестве с 63 мастерами.  </w:t>
      </w:r>
    </w:p>
    <w:p w:rsidR="00ED558C" w:rsidRPr="000B5250" w:rsidRDefault="00ED558C" w:rsidP="00AF0854">
      <w:pPr>
        <w:spacing w:after="0"/>
        <w:contextualSpacing/>
        <w:jc w:val="both"/>
        <w:rPr>
          <w:rFonts w:ascii="Times New Roman" w:hAnsi="Times New Roman"/>
          <w:sz w:val="24"/>
        </w:rPr>
      </w:pPr>
    </w:p>
    <w:p w:rsidR="00AD045D" w:rsidRPr="00A710A7" w:rsidRDefault="00AD045D" w:rsidP="00AF0854">
      <w:pPr>
        <w:pStyle w:val="a3"/>
        <w:numPr>
          <w:ilvl w:val="0"/>
          <w:numId w:val="1"/>
        </w:numPr>
        <w:ind w:left="1134" w:firstLine="0"/>
        <w:jc w:val="both"/>
        <w:rPr>
          <w:rFonts w:ascii="Times New Roman" w:hAnsi="Times New Roman"/>
          <w:b/>
          <w:sz w:val="24"/>
          <w:szCs w:val="24"/>
        </w:rPr>
      </w:pPr>
      <w:r w:rsidRPr="00A710A7">
        <w:rPr>
          <w:rFonts w:ascii="Times New Roman" w:hAnsi="Times New Roman"/>
          <w:b/>
          <w:sz w:val="24"/>
          <w:szCs w:val="24"/>
        </w:rPr>
        <w:t>Физическая культура и спорт.</w:t>
      </w:r>
    </w:p>
    <w:p w:rsidR="00ED558C" w:rsidRDefault="00ED558C" w:rsidP="00AF0854">
      <w:pPr>
        <w:pStyle w:val="aa"/>
        <w:spacing w:line="276" w:lineRule="auto"/>
        <w:ind w:firstLine="567"/>
        <w:jc w:val="both"/>
      </w:pPr>
      <w:r w:rsidRPr="0081026A">
        <w:t>Администраци</w:t>
      </w:r>
      <w:r>
        <w:t>ей</w:t>
      </w:r>
      <w:r w:rsidRPr="0081026A">
        <w:t xml:space="preserve"> Калевальского муниципального района</w:t>
      </w:r>
      <w:r>
        <w:t xml:space="preserve"> ежегодно</w:t>
      </w:r>
      <w:r w:rsidRPr="0081026A">
        <w:t xml:space="preserve"> формируется и реализуется районный Календарный план физкультурно – оздоровительных и сп</w:t>
      </w:r>
      <w:r>
        <w:t xml:space="preserve">ортивно - массовых мероприятий. В план входит проведение спортивных мероприятий, праздников  и фестивалей </w:t>
      </w:r>
      <w:r w:rsidRPr="006F14B8">
        <w:t>по различным видам спорта</w:t>
      </w:r>
      <w:r>
        <w:t xml:space="preserve">. К участию в </w:t>
      </w:r>
      <w:r w:rsidRPr="0081026A">
        <w:t>мероприятиях</w:t>
      </w:r>
      <w:r>
        <w:t xml:space="preserve"> привлекаются коллективы</w:t>
      </w:r>
      <w:r w:rsidRPr="0081026A">
        <w:t xml:space="preserve">  учреждени</w:t>
      </w:r>
      <w:r>
        <w:t>й</w:t>
      </w:r>
      <w:r w:rsidRPr="0081026A">
        <w:t>, организаци</w:t>
      </w:r>
      <w:r>
        <w:t>й</w:t>
      </w:r>
      <w:r w:rsidRPr="0081026A">
        <w:t xml:space="preserve">, </w:t>
      </w:r>
      <w:r>
        <w:t>учащие</w:t>
      </w:r>
      <w:r w:rsidRPr="0081026A">
        <w:t>ся общеобр</w:t>
      </w:r>
      <w:r>
        <w:t>азовательных учреждений и жители</w:t>
      </w:r>
      <w:r w:rsidRPr="0081026A">
        <w:t xml:space="preserve"> района</w:t>
      </w:r>
      <w:r>
        <w:t>.</w:t>
      </w:r>
    </w:p>
    <w:p w:rsidR="00ED558C" w:rsidRDefault="00ED558C" w:rsidP="00AF0854">
      <w:pPr>
        <w:pStyle w:val="aa"/>
        <w:spacing w:line="276" w:lineRule="auto"/>
        <w:jc w:val="both"/>
      </w:pPr>
      <w:r>
        <w:t xml:space="preserve">            В 2016 году проведено более 40 районных спортивно-массовых мероприятий. Наиболее  массовыми стали мероприятия: посвященные Дню Победы - легкоатлетический пробег, эстафета, велопробег; соревнования по лыжным гонкам «Лыжня России»; Всероссийский день бега </w:t>
      </w:r>
      <w:r w:rsidRPr="00FC74D4">
        <w:t>«</w:t>
      </w:r>
      <w:r w:rsidRPr="00FC74D4">
        <w:rPr>
          <w:bCs/>
        </w:rPr>
        <w:t>Кросснации</w:t>
      </w:r>
      <w:r>
        <w:t>»; межрайонные соревнования по хоккею, волейболу, футболу; районные соревнования среди семейных команд «Папа, мама, я  - спортивная семья»; соревнования по народной игре кююккя.</w:t>
      </w:r>
    </w:p>
    <w:p w:rsidR="00ED558C" w:rsidRDefault="0066385C" w:rsidP="00AF0854">
      <w:pPr>
        <w:pStyle w:val="aa"/>
        <w:spacing w:line="276" w:lineRule="auto"/>
        <w:ind w:firstLine="708"/>
        <w:jc w:val="both"/>
      </w:pPr>
      <w:r>
        <w:t>К</w:t>
      </w:r>
      <w:r w:rsidR="00ED558C">
        <w:t xml:space="preserve">оличество занимающихся физической культурой и спортом в районе </w:t>
      </w:r>
      <w:r>
        <w:t xml:space="preserve">в 2016 году </w:t>
      </w:r>
      <w:r w:rsidR="00ED558C">
        <w:t>составило 2042 человек (2015 г.- 2039 чел., 2014 г. - 1992 чел.). Развивается 15 видов спорта. Наиболее распространенными являются: лыжные гонки, футбол, хоккей, волейбол, народная игра кююккя.  Среди молодежи популярны такие направления, как гиревой спорт, пауэрлифтинг и футбол.</w:t>
      </w:r>
    </w:p>
    <w:p w:rsidR="00ED558C" w:rsidRDefault="00ED558C" w:rsidP="00AF0854">
      <w:pPr>
        <w:pStyle w:val="aa"/>
        <w:spacing w:line="276" w:lineRule="auto"/>
        <w:jc w:val="both"/>
      </w:pPr>
      <w:r>
        <w:t xml:space="preserve">          Всего спортивных сооружений в Калевальском районе  - 35, из них:</w:t>
      </w:r>
      <w:r w:rsidR="0066385C">
        <w:t xml:space="preserve"> </w:t>
      </w:r>
      <w:r>
        <w:t>плоскостные спортивные сооружения, всего – 15;спортивные залы, всего – 18; лыжные базы, всего - 2.</w:t>
      </w:r>
    </w:p>
    <w:p w:rsidR="00ED558C" w:rsidRDefault="00ED558C" w:rsidP="00AF0854">
      <w:pPr>
        <w:pStyle w:val="aa"/>
        <w:spacing w:line="276" w:lineRule="auto"/>
        <w:jc w:val="both"/>
      </w:pPr>
      <w:r w:rsidRPr="005A2DEB">
        <w:t>В последние годы в сельск</w:t>
      </w:r>
      <w:r>
        <w:t>их</w:t>
      </w:r>
      <w:r w:rsidRPr="005A2DEB">
        <w:t xml:space="preserve"> поселени</w:t>
      </w:r>
      <w:r>
        <w:t>ях</w:t>
      </w:r>
      <w:r w:rsidRPr="005A2DEB">
        <w:t xml:space="preserve"> отмечается рост интереса населения к занятиям физкультурой и спортом, увеличение числа жителей, регулярно занимающихся разными видами спорта</w:t>
      </w:r>
      <w:r>
        <w:t>.</w:t>
      </w:r>
    </w:p>
    <w:p w:rsidR="00ED558C" w:rsidRDefault="00ED558C" w:rsidP="00AF0854">
      <w:pPr>
        <w:pStyle w:val="aa"/>
        <w:spacing w:line="276" w:lineRule="auto"/>
        <w:ind w:firstLine="708"/>
        <w:jc w:val="both"/>
        <w:rPr>
          <w:color w:val="000000"/>
        </w:rPr>
      </w:pPr>
      <w:r w:rsidRPr="006F14B8">
        <w:rPr>
          <w:color w:val="000000"/>
        </w:rPr>
        <w:t>Калевальский район, ежегодно, участвует в республиканских спортивных мероприятиях, в том числе в мероприятиях, входящих в программу комплексного зачета среди городов и районов Республики Карелия: народный лыжный праздник; фестиваль</w:t>
      </w:r>
      <w:r>
        <w:rPr>
          <w:color w:val="000000"/>
        </w:rPr>
        <w:t xml:space="preserve"> семейных команд</w:t>
      </w:r>
      <w:r w:rsidRPr="006F14B8">
        <w:rPr>
          <w:color w:val="000000"/>
        </w:rPr>
        <w:t xml:space="preserve"> «</w:t>
      </w:r>
      <w:r>
        <w:rPr>
          <w:color w:val="000000"/>
        </w:rPr>
        <w:t>Папа, мама, я – спортивная семья «Мы выбираем ГТО»</w:t>
      </w:r>
      <w:r w:rsidRPr="006F14B8">
        <w:rPr>
          <w:color w:val="000000"/>
        </w:rPr>
        <w:t xml:space="preserve">»; фестиваль спортивных игр «Онежские старты»; легкоатлетический кросс, посвященный памяти А.Ф.Кивекяса; фестиваль </w:t>
      </w:r>
      <w:r>
        <w:rPr>
          <w:color w:val="000000"/>
        </w:rPr>
        <w:t>«</w:t>
      </w:r>
      <w:r w:rsidRPr="006F14B8">
        <w:rPr>
          <w:color w:val="000000"/>
        </w:rPr>
        <w:t>Карельские городки</w:t>
      </w:r>
      <w:r>
        <w:rPr>
          <w:color w:val="000000"/>
        </w:rPr>
        <w:t>»</w:t>
      </w:r>
      <w:r w:rsidRPr="006F14B8">
        <w:rPr>
          <w:color w:val="000000"/>
        </w:rPr>
        <w:t>.</w:t>
      </w:r>
    </w:p>
    <w:p w:rsidR="00ED558C" w:rsidRDefault="00ED558C" w:rsidP="00AF0854">
      <w:pPr>
        <w:pStyle w:val="aa"/>
        <w:spacing w:line="276" w:lineRule="auto"/>
        <w:jc w:val="both"/>
      </w:pPr>
      <w:r>
        <w:lastRenderedPageBreak/>
        <w:t xml:space="preserve">           В </w:t>
      </w:r>
      <w:r w:rsidRPr="007043BD">
        <w:t>2016</w:t>
      </w:r>
      <w:r>
        <w:t xml:space="preserve"> году</w:t>
      </w:r>
      <w:r w:rsidRPr="007043BD">
        <w:t xml:space="preserve"> в </w:t>
      </w:r>
      <w:r>
        <w:t xml:space="preserve">п. </w:t>
      </w:r>
      <w:r w:rsidRPr="007043BD">
        <w:t>Калевал</w:t>
      </w:r>
      <w:r>
        <w:t>а</w:t>
      </w:r>
      <w:r w:rsidRPr="007043BD">
        <w:t xml:space="preserve"> состоялся очередной VIII Международный лыжный ультрамарафон «Карельская сотня» классическим стилем. </w:t>
      </w:r>
      <w:r>
        <w:t xml:space="preserve">Организатором, которого является  ООО «ВелТ – Карельские путешествия». </w:t>
      </w:r>
      <w:r w:rsidRPr="000B7F3C">
        <w:t>Всего в гонке приняло участие 68 человек.</w:t>
      </w:r>
    </w:p>
    <w:p w:rsidR="00ED558C" w:rsidRPr="00927F6E" w:rsidRDefault="00ED558C" w:rsidP="00AF0854">
      <w:pPr>
        <w:pStyle w:val="aa"/>
        <w:spacing w:line="276" w:lineRule="auto"/>
        <w:jc w:val="both"/>
      </w:pPr>
      <w:r w:rsidRPr="00927F6E">
        <w:t>В 201</w:t>
      </w:r>
      <w:r>
        <w:t>6</w:t>
      </w:r>
      <w:r w:rsidRPr="00927F6E">
        <w:t xml:space="preserve"> году в районе улучшена материально </w:t>
      </w:r>
      <w:r>
        <w:t>-</w:t>
      </w:r>
      <w:r w:rsidRPr="00927F6E">
        <w:t xml:space="preserve"> техническая база:</w:t>
      </w:r>
    </w:p>
    <w:p w:rsidR="00ED558C" w:rsidRDefault="00ED558C" w:rsidP="00AF0854">
      <w:pPr>
        <w:pStyle w:val="aa"/>
        <w:spacing w:line="276" w:lineRule="auto"/>
        <w:ind w:firstLine="851"/>
        <w:jc w:val="both"/>
      </w:pPr>
      <w:r>
        <w:t xml:space="preserve">- осуществлен капитальный </w:t>
      </w:r>
      <w:r w:rsidRPr="00927F6E">
        <w:t xml:space="preserve">ремонт спортивного зала </w:t>
      </w:r>
      <w:r>
        <w:t>в МБОУ Кепская основная общеобразовательная школа в рамках Комплекса мероприятий по созданию в общеобразовательных организациях, расположенных в сельской местности, условий для занятий физической культурой и спортом общую сумму 1 001,00</w:t>
      </w:r>
      <w:r w:rsidR="00AF0854">
        <w:t xml:space="preserve"> тыс.</w:t>
      </w:r>
      <w:r>
        <w:t xml:space="preserve"> руб., в т.ч. </w:t>
      </w:r>
      <w:r w:rsidRPr="00927F6E">
        <w:t>за счет средств ф</w:t>
      </w:r>
      <w:r>
        <w:t>едерального бюджета –700,0</w:t>
      </w:r>
      <w:r w:rsidR="00AF0854" w:rsidRPr="00AF0854">
        <w:t xml:space="preserve"> </w:t>
      </w:r>
      <w:r w:rsidR="00AF0854">
        <w:t>тыс.</w:t>
      </w:r>
      <w:r w:rsidRPr="00927F6E">
        <w:t xml:space="preserve"> руб.</w:t>
      </w:r>
      <w:r>
        <w:t>, республиканского бюджета – 300,0</w:t>
      </w:r>
      <w:r w:rsidRPr="00927F6E">
        <w:t xml:space="preserve"> </w:t>
      </w:r>
      <w:r w:rsidR="00AF0854">
        <w:t>тыс.</w:t>
      </w:r>
      <w:r w:rsidR="00325FAD">
        <w:t xml:space="preserve"> </w:t>
      </w:r>
      <w:r w:rsidRPr="00927F6E">
        <w:t>руб.</w:t>
      </w:r>
      <w:r>
        <w:t xml:space="preserve">, муниципального бюджета – 1,0 </w:t>
      </w:r>
      <w:r w:rsidR="00AF0854">
        <w:t>тыс.</w:t>
      </w:r>
      <w:r w:rsidR="00325FAD">
        <w:t xml:space="preserve"> </w:t>
      </w:r>
      <w:r>
        <w:t>руб.;</w:t>
      </w:r>
    </w:p>
    <w:p w:rsidR="00ED558C" w:rsidRDefault="00ED558C" w:rsidP="00AF0854">
      <w:pPr>
        <w:pStyle w:val="aa"/>
        <w:spacing w:line="276" w:lineRule="auto"/>
        <w:ind w:firstLine="851"/>
        <w:jc w:val="both"/>
        <w:rPr>
          <w:lang w:eastAsia="ru-RU"/>
        </w:rPr>
      </w:pPr>
      <w:r>
        <w:t xml:space="preserve">   - установлена </w:t>
      </w:r>
      <w:r w:rsidRPr="008A44E7">
        <w:rPr>
          <w:lang w:eastAsia="ru-RU"/>
        </w:rPr>
        <w:t>открыт</w:t>
      </w:r>
      <w:r>
        <w:rPr>
          <w:lang w:eastAsia="ru-RU"/>
        </w:rPr>
        <w:t>ая</w:t>
      </w:r>
      <w:r w:rsidRPr="008A44E7">
        <w:rPr>
          <w:lang w:eastAsia="ru-RU"/>
        </w:rPr>
        <w:t xml:space="preserve"> площадк</w:t>
      </w:r>
      <w:r>
        <w:rPr>
          <w:lang w:eastAsia="ru-RU"/>
        </w:rPr>
        <w:t>а ГТО</w:t>
      </w:r>
      <w:r w:rsidRPr="008A44E7">
        <w:rPr>
          <w:lang w:eastAsia="ru-RU"/>
        </w:rPr>
        <w:t xml:space="preserve"> (турник высокий, турник низкий, скамья для пресса прямая, скамья для пресса наклонная, брусья гимнастические, физкультурный комплекс, информационный щит) </w:t>
      </w:r>
      <w:r>
        <w:rPr>
          <w:lang w:eastAsia="ru-RU"/>
        </w:rPr>
        <w:t>на территории ДЮСШ п. Калевала (работы по установке за счет муниципального бюджета – 44,0</w:t>
      </w:r>
      <w:r w:rsidR="00AF0854">
        <w:rPr>
          <w:lang w:eastAsia="ru-RU"/>
        </w:rPr>
        <w:t xml:space="preserve"> </w:t>
      </w:r>
      <w:r w:rsidR="00AF0854">
        <w:t>тыс.</w:t>
      </w:r>
      <w:r w:rsidR="00325FAD">
        <w:t xml:space="preserve"> </w:t>
      </w:r>
      <w:r>
        <w:rPr>
          <w:lang w:eastAsia="ru-RU"/>
        </w:rPr>
        <w:t>руб.);</w:t>
      </w:r>
    </w:p>
    <w:p w:rsidR="00ED558C" w:rsidRDefault="00ED558C" w:rsidP="00AF0854">
      <w:pPr>
        <w:pStyle w:val="aa"/>
        <w:spacing w:line="276" w:lineRule="auto"/>
        <w:ind w:firstLine="851"/>
        <w:jc w:val="both"/>
        <w:rPr>
          <w:b/>
        </w:rPr>
      </w:pPr>
      <w:r>
        <w:t xml:space="preserve">- на хоккейном корте п. Калевала </w:t>
      </w:r>
      <w:r w:rsidRPr="00DC3BFA">
        <w:rPr>
          <w:color w:val="000000"/>
          <w:shd w:val="clear" w:color="auto" w:fill="FFFFFF"/>
        </w:rPr>
        <w:t>заменено электроосвещение в помещениях раздевалок,</w:t>
      </w:r>
      <w:r w:rsidRPr="00DC3BFA">
        <w:rPr>
          <w:rStyle w:val="apple-converted-space"/>
          <w:rFonts w:eastAsia="Arial Unicode MS"/>
          <w:color w:val="000000"/>
          <w:shd w:val="clear" w:color="auto" w:fill="FFFFFF"/>
        </w:rPr>
        <w:t> </w:t>
      </w:r>
      <w:r>
        <w:rPr>
          <w:rStyle w:val="apple-converted-space"/>
          <w:rFonts w:eastAsia="Arial Unicode MS"/>
          <w:color w:val="000000"/>
          <w:shd w:val="clear" w:color="auto" w:fill="FFFFFF"/>
        </w:rPr>
        <w:t xml:space="preserve">уличное освещение, </w:t>
      </w:r>
      <w:r w:rsidRPr="00DC3BFA">
        <w:rPr>
          <w:color w:val="000000"/>
          <w:shd w:val="clear" w:color="auto" w:fill="FFFFFF"/>
        </w:rPr>
        <w:t>укреплены деревянные опоры</w:t>
      </w:r>
      <w:r>
        <w:rPr>
          <w:color w:val="000000"/>
          <w:shd w:val="clear" w:color="auto" w:fill="FFFFFF"/>
        </w:rPr>
        <w:t>,</w:t>
      </w:r>
      <w:r w:rsidR="00A710A7">
        <w:rPr>
          <w:color w:val="000000"/>
          <w:shd w:val="clear" w:color="auto" w:fill="FFFFFF"/>
        </w:rPr>
        <w:t xml:space="preserve"> </w:t>
      </w:r>
      <w:r w:rsidRPr="00DC3BFA">
        <w:t xml:space="preserve">за счет средств выигранного гранта </w:t>
      </w:r>
      <w:r>
        <w:t>123</w:t>
      </w:r>
      <w:r w:rsidR="00A710A7">
        <w:t xml:space="preserve"> </w:t>
      </w:r>
      <w:r>
        <w:t>500</w:t>
      </w:r>
      <w:r w:rsidRPr="00DC3BFA">
        <w:t xml:space="preserve"> рублей в конкурсе проектов развития детского хоккея «Добрый лед» при финансовой поддержке Благотворительного фонда Елены и Геннадия Тимченко. </w:t>
      </w:r>
      <w:r w:rsidRPr="00DC3BFA">
        <w:rPr>
          <w:color w:val="000000"/>
          <w:shd w:val="clear" w:color="auto" w:fill="FFFFFF"/>
        </w:rPr>
        <w:t>В реализации данн</w:t>
      </w:r>
      <w:r>
        <w:rPr>
          <w:color w:val="000000"/>
          <w:shd w:val="clear" w:color="auto" w:fill="FFFFFF"/>
        </w:rPr>
        <w:t>ого</w:t>
      </w:r>
      <w:r w:rsidRPr="00DC3BFA">
        <w:rPr>
          <w:color w:val="000000"/>
          <w:shd w:val="clear" w:color="auto" w:fill="FFFFFF"/>
        </w:rPr>
        <w:t xml:space="preserve"> проект</w:t>
      </w:r>
      <w:r>
        <w:rPr>
          <w:color w:val="000000"/>
          <w:shd w:val="clear" w:color="auto" w:fill="FFFFFF"/>
        </w:rPr>
        <w:t>а</w:t>
      </w:r>
      <w:r w:rsidRPr="00DC3BFA">
        <w:rPr>
          <w:color w:val="000000"/>
          <w:shd w:val="clear" w:color="auto" w:fill="FFFFFF"/>
        </w:rPr>
        <w:t xml:space="preserve"> активно помога</w:t>
      </w:r>
      <w:r>
        <w:rPr>
          <w:color w:val="000000"/>
          <w:shd w:val="clear" w:color="auto" w:fill="FFFFFF"/>
        </w:rPr>
        <w:t>ли</w:t>
      </w:r>
      <w:r w:rsidRPr="00DC3BFA">
        <w:rPr>
          <w:color w:val="000000"/>
          <w:shd w:val="clear" w:color="auto" w:fill="FFFFFF"/>
        </w:rPr>
        <w:t xml:space="preserve"> жители </w:t>
      </w:r>
      <w:r>
        <w:rPr>
          <w:color w:val="000000"/>
          <w:shd w:val="clear" w:color="auto" w:fill="FFFFFF"/>
        </w:rPr>
        <w:t>п. Калевала</w:t>
      </w:r>
      <w:r w:rsidRPr="00DC3BFA">
        <w:rPr>
          <w:color w:val="000000"/>
          <w:shd w:val="clear" w:color="auto" w:fill="FFFFFF"/>
        </w:rPr>
        <w:t>, ветераны хоккейной команды «Калевальские медведи», работники Ростелекома, Карелэнерго, ПО «Северные электрические сети», ДЮСШ, родители юных спортсменов.</w:t>
      </w:r>
      <w:r w:rsidRPr="00DC3BFA">
        <w:rPr>
          <w:rStyle w:val="apple-converted-space"/>
          <w:rFonts w:eastAsia="Arial Unicode MS"/>
          <w:color w:val="000000"/>
          <w:shd w:val="clear" w:color="auto" w:fill="FFFFFF"/>
        </w:rPr>
        <w:t> </w:t>
      </w:r>
    </w:p>
    <w:p w:rsidR="00ED558C" w:rsidRPr="00DD2AEA" w:rsidRDefault="00ED558C" w:rsidP="00AF0854">
      <w:pPr>
        <w:pStyle w:val="aa"/>
        <w:spacing w:line="276" w:lineRule="auto"/>
        <w:jc w:val="both"/>
        <w:rPr>
          <w:shd w:val="clear" w:color="auto" w:fill="FFFFFF"/>
        </w:rPr>
      </w:pPr>
      <w:r w:rsidRPr="00DD2AEA">
        <w:rPr>
          <w:shd w:val="clear" w:color="auto" w:fill="FFFFFF"/>
        </w:rPr>
        <w:t xml:space="preserve">В рамках программы «Добрый лед» </w:t>
      </w:r>
      <w:r>
        <w:rPr>
          <w:shd w:val="clear" w:color="auto" w:fill="FFFFFF"/>
        </w:rPr>
        <w:t>Калевальской РДЮСШ было</w:t>
      </w:r>
      <w:r w:rsidRPr="00DD2AEA">
        <w:rPr>
          <w:shd w:val="clear" w:color="auto" w:fill="FFFFFF"/>
        </w:rPr>
        <w:t xml:space="preserve"> выделено 10 комплектов хоккейной формы на общую сумму 197</w:t>
      </w:r>
      <w:r w:rsidR="00A710A7">
        <w:rPr>
          <w:shd w:val="clear" w:color="auto" w:fill="FFFFFF"/>
        </w:rPr>
        <w:t xml:space="preserve"> </w:t>
      </w:r>
      <w:r w:rsidRPr="00DD2AEA">
        <w:rPr>
          <w:shd w:val="clear" w:color="auto" w:fill="FFFFFF"/>
        </w:rPr>
        <w:t>110  рублей.</w:t>
      </w:r>
    </w:p>
    <w:p w:rsidR="00ED558C" w:rsidRDefault="00ED558C" w:rsidP="00AF0854">
      <w:pPr>
        <w:pStyle w:val="Standard"/>
        <w:spacing w:line="276" w:lineRule="auto"/>
        <w:jc w:val="both"/>
        <w:rPr>
          <w:lang w:val="ru-RU"/>
        </w:rPr>
      </w:pPr>
      <w:r>
        <w:t xml:space="preserve">     В</w:t>
      </w:r>
      <w:r>
        <w:rPr>
          <w:lang w:val="ru-RU"/>
        </w:rPr>
        <w:t xml:space="preserve"> </w:t>
      </w:r>
      <w:r>
        <w:t>районе</w:t>
      </w:r>
      <w:r>
        <w:rPr>
          <w:lang w:val="ru-RU"/>
        </w:rPr>
        <w:t xml:space="preserve"> </w:t>
      </w:r>
      <w:r>
        <w:t>функционирует</w:t>
      </w:r>
      <w:r>
        <w:rPr>
          <w:lang w:val="ru-RU"/>
        </w:rPr>
        <w:t xml:space="preserve"> </w:t>
      </w:r>
      <w:r w:rsidRPr="00313011">
        <w:t>районная</w:t>
      </w:r>
      <w:r>
        <w:rPr>
          <w:lang w:val="ru-RU"/>
        </w:rPr>
        <w:t xml:space="preserve"> </w:t>
      </w:r>
      <w:r w:rsidRPr="00313011">
        <w:t>детско-юношеская</w:t>
      </w:r>
      <w:r>
        <w:rPr>
          <w:lang w:val="ru-RU"/>
        </w:rPr>
        <w:t xml:space="preserve"> </w:t>
      </w:r>
      <w:r w:rsidRPr="00313011">
        <w:t>спортивная</w:t>
      </w:r>
      <w:r>
        <w:rPr>
          <w:lang w:val="ru-RU"/>
        </w:rPr>
        <w:t xml:space="preserve"> </w:t>
      </w:r>
      <w:r w:rsidRPr="00313011">
        <w:t>школа</w:t>
      </w:r>
      <w:r>
        <w:t>, которая</w:t>
      </w:r>
      <w:r>
        <w:rPr>
          <w:lang w:val="ru-RU"/>
        </w:rPr>
        <w:t xml:space="preserve"> </w:t>
      </w:r>
      <w:r w:rsidRPr="00313011">
        <w:t>укомплектована</w:t>
      </w:r>
      <w:r>
        <w:rPr>
          <w:lang w:val="ru-RU"/>
        </w:rPr>
        <w:t xml:space="preserve"> </w:t>
      </w:r>
      <w:r w:rsidRPr="00313011">
        <w:t>изучащихся 1 - 11 классов в количестве 333 человек</w:t>
      </w:r>
      <w:r>
        <w:t xml:space="preserve"> в 20 группах: </w:t>
      </w:r>
      <w:r w:rsidRPr="00716529">
        <w:t>лыжные</w:t>
      </w:r>
      <w:r>
        <w:rPr>
          <w:lang w:val="ru-RU"/>
        </w:rPr>
        <w:t xml:space="preserve"> </w:t>
      </w:r>
      <w:r w:rsidRPr="00716529">
        <w:t>гонки – 92 детей, футбол – 115 детей, настольный</w:t>
      </w:r>
      <w:r>
        <w:rPr>
          <w:lang w:val="ru-RU"/>
        </w:rPr>
        <w:t xml:space="preserve"> </w:t>
      </w:r>
      <w:r w:rsidRPr="00716529">
        <w:t>теннис – 19 детей, бодибилдинг – 11 детей, гиревой</w:t>
      </w:r>
      <w:r w:rsidR="00A710A7">
        <w:rPr>
          <w:lang w:val="ru-RU"/>
        </w:rPr>
        <w:t xml:space="preserve"> </w:t>
      </w:r>
      <w:r w:rsidRPr="00716529">
        <w:t>спорт – 15 детей, хоккей – 46 детей, баскетбол – 17 детей, волейбол – 18 детей.</w:t>
      </w:r>
      <w:r w:rsidR="00A710A7">
        <w:rPr>
          <w:lang w:val="ru-RU"/>
        </w:rPr>
        <w:t xml:space="preserve"> </w:t>
      </w:r>
      <w:r>
        <w:rPr>
          <w:rFonts w:ascii="Times New Roman CYR" w:hAnsi="Times New Roman CYR" w:cs="Times New Roman CYR"/>
        </w:rPr>
        <w:t>Образовательный</w:t>
      </w:r>
      <w:r w:rsidR="00A710A7">
        <w:rPr>
          <w:rFonts w:ascii="Times New Roman CYR" w:hAnsi="Times New Roman CYR" w:cs="Times New Roman CYR"/>
          <w:lang w:val="ru-RU"/>
        </w:rPr>
        <w:t xml:space="preserve"> </w:t>
      </w:r>
      <w:r>
        <w:rPr>
          <w:rFonts w:ascii="Times New Roman CYR" w:hAnsi="Times New Roman CYR" w:cs="Times New Roman CYR"/>
        </w:rPr>
        <w:t>процесс</w:t>
      </w:r>
      <w:r w:rsidR="00A710A7">
        <w:rPr>
          <w:rFonts w:ascii="Times New Roman CYR" w:hAnsi="Times New Roman CYR" w:cs="Times New Roman CYR"/>
          <w:lang w:val="ru-RU"/>
        </w:rPr>
        <w:t xml:space="preserve"> </w:t>
      </w:r>
      <w:r>
        <w:rPr>
          <w:rFonts w:ascii="Times New Roman CYR" w:hAnsi="Times New Roman CYR" w:cs="Times New Roman CYR"/>
        </w:rPr>
        <w:t>осуществляется в п. Калевала, п. Боровой и д. Юшкозеро.</w:t>
      </w:r>
      <w:r w:rsidR="00A710A7">
        <w:rPr>
          <w:rFonts w:ascii="Times New Roman CYR" w:hAnsi="Times New Roman CYR" w:cs="Times New Roman CYR"/>
          <w:lang w:val="ru-RU"/>
        </w:rPr>
        <w:t xml:space="preserve"> </w:t>
      </w:r>
      <w:r>
        <w:t>За отчетный год о</w:t>
      </w:r>
      <w:r w:rsidRPr="00384A95">
        <w:t>т общей численности учащихся</w:t>
      </w:r>
      <w:r w:rsidR="00A710A7">
        <w:rPr>
          <w:lang w:val="ru-RU"/>
        </w:rPr>
        <w:t xml:space="preserve"> </w:t>
      </w:r>
      <w:r>
        <w:rPr>
          <w:bCs/>
        </w:rPr>
        <w:t>ДЮСШ пятьдесят</w:t>
      </w:r>
      <w:r w:rsidRPr="00384A95">
        <w:rPr>
          <w:bCs/>
        </w:rPr>
        <w:t xml:space="preserve"> спортсменов выполнили </w:t>
      </w:r>
      <w:r>
        <w:t xml:space="preserve">массовые разряды </w:t>
      </w:r>
      <w:r w:rsidRPr="00384A95">
        <w:t>(2015 год - 44 чел., 2014 год</w:t>
      </w:r>
      <w:r>
        <w:t xml:space="preserve"> </w:t>
      </w:r>
      <w:r w:rsidR="00AF0854">
        <w:t>–</w:t>
      </w:r>
      <w:r>
        <w:t xml:space="preserve"> 29</w:t>
      </w:r>
      <w:r w:rsidR="00AF0854">
        <w:rPr>
          <w:lang w:val="ru-RU"/>
        </w:rPr>
        <w:t xml:space="preserve"> чел.</w:t>
      </w:r>
      <w:r>
        <w:t xml:space="preserve">). </w:t>
      </w:r>
    </w:p>
    <w:p w:rsidR="00BE1FE5" w:rsidRPr="00BE1FE5" w:rsidRDefault="00BE1FE5" w:rsidP="00AF0854">
      <w:pPr>
        <w:pStyle w:val="Standard"/>
        <w:spacing w:line="276" w:lineRule="auto"/>
        <w:jc w:val="both"/>
        <w:rPr>
          <w:lang w:val="ru-RU"/>
        </w:rPr>
      </w:pPr>
    </w:p>
    <w:p w:rsidR="00BC6988" w:rsidRDefault="00BC6988" w:rsidP="00AF0854">
      <w:pPr>
        <w:numPr>
          <w:ilvl w:val="0"/>
          <w:numId w:val="1"/>
        </w:numPr>
        <w:jc w:val="both"/>
        <w:rPr>
          <w:rFonts w:ascii="Times New Roman" w:eastAsia="Times New Roman" w:hAnsi="Times New Roman"/>
          <w:b/>
          <w:sz w:val="24"/>
        </w:rPr>
      </w:pPr>
      <w:r>
        <w:rPr>
          <w:rFonts w:ascii="Times New Roman" w:eastAsia="Times New Roman" w:hAnsi="Times New Roman"/>
          <w:b/>
          <w:sz w:val="24"/>
        </w:rPr>
        <w:t>Жилищное строительство и обеспечение граждан жильем.</w:t>
      </w:r>
    </w:p>
    <w:p w:rsidR="00BC6988" w:rsidRDefault="00BC6988" w:rsidP="00BE1FE5">
      <w:pPr>
        <w:spacing w:after="0" w:line="240" w:lineRule="auto"/>
        <w:ind w:firstLine="570"/>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В 2016 году Администрацией Калевальского муниципального района выдано 33 разрешения на строительство. Из них  23 -  на строительство индивидуальных жилых домов, 6 - на реконструкцию индивидуальных и многоквартирных жилых домов, 1 - на строительство склада кормов, 1- на реконструкцию здания детской консультации, 1 - на создание станции метеорологических, радиолокационных наблюдений для геофизического мониторинга, 1 - реконструкция здания МБУ КЦСОН "Ауринко".</w:t>
      </w:r>
    </w:p>
    <w:p w:rsidR="00BC6988" w:rsidRDefault="00BC6988" w:rsidP="00BE1FE5">
      <w:pPr>
        <w:spacing w:after="0" w:line="240" w:lineRule="auto"/>
        <w:ind w:firstLine="570"/>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За 2016 год подготовлено и утверждено 30 градостроительных плана земельных участков, из них: под индивидуальное жилищное строительство – 17, реконструкция индивидуальных и многоквартирных жилых домов – 8, </w:t>
      </w:r>
      <w:r>
        <w:rPr>
          <w:rFonts w:ascii="Times New Roman" w:eastAsia="Times New Roman" w:hAnsi="Times New Roman"/>
          <w:sz w:val="24"/>
        </w:rPr>
        <w:t>ФАП– 1, административно-производственное здание - 1</w:t>
      </w:r>
      <w:r>
        <w:rPr>
          <w:rFonts w:ascii="Times New Roman CYR" w:eastAsia="Times New Roman CYR" w:hAnsi="Times New Roman CYR" w:cs="Times New Roman CYR"/>
          <w:sz w:val="24"/>
        </w:rPr>
        <w:t>, 11-квартирный жилой дом - 1, реконструкция здания конторы - 1, реконструкция здания детской косультации - 1.</w:t>
      </w:r>
    </w:p>
    <w:p w:rsidR="00BC6988" w:rsidRDefault="00BC6988" w:rsidP="00BE1FE5">
      <w:pPr>
        <w:spacing w:after="0" w:line="240" w:lineRule="auto"/>
        <w:ind w:firstLine="568"/>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Фактически введено в эксплуатацию 15 индивидуальных жилых домов в п. Калевала общей площадью 1598 кв. м.  (86,4%  годового объема ввода жилья).</w:t>
      </w:r>
    </w:p>
    <w:p w:rsidR="00BC6988" w:rsidRDefault="00BC6988" w:rsidP="00BE1FE5">
      <w:pPr>
        <w:spacing w:after="0" w:line="240" w:lineRule="auto"/>
        <w:ind w:firstLine="568"/>
        <w:jc w:val="both"/>
        <w:rPr>
          <w:rFonts w:cs="Calibri"/>
        </w:rPr>
      </w:pPr>
      <w:r>
        <w:rPr>
          <w:rFonts w:ascii="Times New Roman CYR" w:eastAsia="Times New Roman CYR" w:hAnsi="Times New Roman CYR" w:cs="Times New Roman CYR"/>
          <w:sz w:val="24"/>
        </w:rPr>
        <w:t xml:space="preserve">В рамках подпрограммы </w:t>
      </w:r>
      <w:r>
        <w:rPr>
          <w:rFonts w:ascii="Times New Roman" w:eastAsia="Times New Roman" w:hAnsi="Times New Roman"/>
          <w:sz w:val="24"/>
        </w:rPr>
        <w:t>«</w:t>
      </w:r>
      <w:r>
        <w:rPr>
          <w:rFonts w:ascii="Times New Roman CYR" w:eastAsia="Times New Roman CYR" w:hAnsi="Times New Roman CYR" w:cs="Times New Roman CYR"/>
          <w:sz w:val="24"/>
        </w:rPr>
        <w:t>Обеспечение жильем молодых семей</w:t>
      </w:r>
      <w:r>
        <w:rPr>
          <w:rFonts w:ascii="Times New Roman" w:eastAsia="Times New Roman" w:hAnsi="Times New Roman"/>
          <w:sz w:val="24"/>
        </w:rPr>
        <w:t xml:space="preserve">» </w:t>
      </w:r>
      <w:r>
        <w:rPr>
          <w:rFonts w:ascii="Times New Roman CYR" w:eastAsia="Times New Roman CYR" w:hAnsi="Times New Roman CYR" w:cs="Times New Roman CYR"/>
          <w:sz w:val="24"/>
        </w:rPr>
        <w:t xml:space="preserve">федеральной целевой Программы </w:t>
      </w:r>
      <w:r>
        <w:rPr>
          <w:rFonts w:ascii="Times New Roman" w:eastAsia="Times New Roman" w:hAnsi="Times New Roman"/>
          <w:sz w:val="24"/>
        </w:rPr>
        <w:t>«</w:t>
      </w:r>
      <w:r>
        <w:rPr>
          <w:rFonts w:ascii="Times New Roman CYR" w:eastAsia="Times New Roman CYR" w:hAnsi="Times New Roman CYR" w:cs="Times New Roman CYR"/>
          <w:sz w:val="24"/>
        </w:rPr>
        <w:t>Жилище</w:t>
      </w:r>
      <w:r>
        <w:rPr>
          <w:rFonts w:ascii="Times New Roman" w:eastAsia="Times New Roman" w:hAnsi="Times New Roman"/>
          <w:sz w:val="24"/>
        </w:rPr>
        <w:t xml:space="preserve">» </w:t>
      </w:r>
      <w:r>
        <w:rPr>
          <w:rFonts w:ascii="Times New Roman CYR" w:eastAsia="Times New Roman CYR" w:hAnsi="Times New Roman CYR" w:cs="Times New Roman CYR"/>
          <w:sz w:val="24"/>
        </w:rPr>
        <w:t xml:space="preserve">в 2016 году молодые семьи социальные выплаты не получили. По состоянию на 01.09.2015 года количество молодых семей, изъявивших получить социальные выплаты в 2016 году, составило 36.    </w:t>
      </w:r>
    </w:p>
    <w:p w:rsidR="00AD045D" w:rsidRPr="00B419F5" w:rsidRDefault="00AD045D" w:rsidP="00AF0854">
      <w:pPr>
        <w:pStyle w:val="a3"/>
        <w:ind w:left="0" w:hanging="709"/>
        <w:jc w:val="both"/>
        <w:rPr>
          <w:rFonts w:ascii="Times New Roman" w:hAnsi="Times New Roman"/>
          <w:sz w:val="24"/>
          <w:szCs w:val="24"/>
        </w:rPr>
      </w:pPr>
    </w:p>
    <w:p w:rsidR="00AD045D" w:rsidRPr="00B419F5" w:rsidRDefault="00AD045D" w:rsidP="00AF0854">
      <w:pPr>
        <w:pStyle w:val="a3"/>
        <w:numPr>
          <w:ilvl w:val="0"/>
          <w:numId w:val="1"/>
        </w:numPr>
        <w:jc w:val="both"/>
        <w:rPr>
          <w:rFonts w:ascii="Times New Roman" w:hAnsi="Times New Roman"/>
          <w:b/>
          <w:sz w:val="24"/>
          <w:szCs w:val="24"/>
        </w:rPr>
      </w:pPr>
      <w:r w:rsidRPr="00B419F5">
        <w:rPr>
          <w:rFonts w:ascii="Times New Roman" w:hAnsi="Times New Roman"/>
          <w:b/>
          <w:sz w:val="24"/>
          <w:szCs w:val="24"/>
        </w:rPr>
        <w:t>Жилищно-коммунальное хозяйство</w:t>
      </w:r>
    </w:p>
    <w:p w:rsidR="00AD045D" w:rsidRPr="00B419F5" w:rsidRDefault="00AD045D" w:rsidP="00B419F5">
      <w:pPr>
        <w:spacing w:after="0"/>
        <w:ind w:firstLine="567"/>
        <w:jc w:val="both"/>
        <w:rPr>
          <w:rFonts w:ascii="Times New Roman" w:hAnsi="Times New Roman"/>
          <w:sz w:val="24"/>
          <w:szCs w:val="24"/>
        </w:rPr>
      </w:pPr>
      <w:r w:rsidRPr="00B419F5">
        <w:rPr>
          <w:rFonts w:ascii="Times New Roman" w:hAnsi="Times New Roman"/>
          <w:sz w:val="24"/>
          <w:szCs w:val="24"/>
        </w:rPr>
        <w:t>Полномочия по   организации водоснабжения и водоотведения в отчётном году исполнялись всеми поселениями самостоятельно.</w:t>
      </w:r>
      <w:r w:rsidR="00BC6988" w:rsidRPr="00B419F5">
        <w:rPr>
          <w:rFonts w:ascii="Times New Roman" w:hAnsi="Times New Roman"/>
          <w:sz w:val="24"/>
          <w:szCs w:val="24"/>
        </w:rPr>
        <w:t xml:space="preserve"> </w:t>
      </w:r>
      <w:r w:rsidRPr="00B419F5">
        <w:rPr>
          <w:rFonts w:ascii="Times New Roman" w:hAnsi="Times New Roman"/>
          <w:sz w:val="24"/>
          <w:szCs w:val="24"/>
        </w:rPr>
        <w:t>Вместе с тем, отделом перспективного развития территорий Администрации осуществлялась координация работы поселений  по  подготовке и прохождению отопительного сезона,   по согласованию  вопросов  ЖКХ с республиканскими министерствами и ведомствами,  предоставления  статистической и иной отчётности в соответствующие ведомства.</w:t>
      </w:r>
      <w:r w:rsidR="00290BE9" w:rsidRPr="00B419F5">
        <w:rPr>
          <w:rFonts w:ascii="Times New Roman" w:hAnsi="Times New Roman"/>
          <w:sz w:val="24"/>
          <w:szCs w:val="24"/>
        </w:rPr>
        <w:t xml:space="preserve"> </w:t>
      </w:r>
      <w:r w:rsidRPr="00B419F5">
        <w:rPr>
          <w:rFonts w:ascii="Times New Roman" w:hAnsi="Times New Roman"/>
          <w:sz w:val="24"/>
          <w:szCs w:val="24"/>
        </w:rPr>
        <w:t xml:space="preserve">Представители Администрации  неоднократно отчитывались на заседаниях республиканской межведомственной комиссии по прохождению отопительного сезона в Республике Карелия. </w:t>
      </w:r>
    </w:p>
    <w:p w:rsidR="00AD045D" w:rsidRPr="00290BE9" w:rsidRDefault="00AD045D" w:rsidP="00B419F5">
      <w:pPr>
        <w:spacing w:after="0"/>
        <w:ind w:firstLine="708"/>
        <w:jc w:val="both"/>
        <w:rPr>
          <w:rFonts w:ascii="Times New Roman" w:hAnsi="Times New Roman"/>
          <w:sz w:val="24"/>
          <w:szCs w:val="24"/>
        </w:rPr>
      </w:pPr>
      <w:r w:rsidRPr="00290BE9">
        <w:rPr>
          <w:rFonts w:ascii="Times New Roman" w:hAnsi="Times New Roman"/>
          <w:sz w:val="24"/>
          <w:szCs w:val="24"/>
        </w:rPr>
        <w:t>Все мероприятия, согласно утвержденного сводного Плана подготовки объектов ЖКХ Калевальского муниципального района к ОЗП 201</w:t>
      </w:r>
      <w:r w:rsidR="00290BE9" w:rsidRPr="00290BE9">
        <w:rPr>
          <w:rFonts w:ascii="Times New Roman" w:hAnsi="Times New Roman"/>
          <w:sz w:val="24"/>
          <w:szCs w:val="24"/>
        </w:rPr>
        <w:t>5</w:t>
      </w:r>
      <w:r w:rsidRPr="00290BE9">
        <w:rPr>
          <w:rFonts w:ascii="Times New Roman" w:hAnsi="Times New Roman"/>
          <w:sz w:val="24"/>
          <w:szCs w:val="24"/>
        </w:rPr>
        <w:t>/201</w:t>
      </w:r>
      <w:r w:rsidR="00290BE9" w:rsidRPr="00290BE9">
        <w:rPr>
          <w:rFonts w:ascii="Times New Roman" w:hAnsi="Times New Roman"/>
          <w:sz w:val="24"/>
          <w:szCs w:val="24"/>
        </w:rPr>
        <w:t>6</w:t>
      </w:r>
      <w:r w:rsidRPr="00290BE9">
        <w:rPr>
          <w:rFonts w:ascii="Times New Roman" w:hAnsi="Times New Roman"/>
          <w:sz w:val="24"/>
          <w:szCs w:val="24"/>
        </w:rPr>
        <w:t xml:space="preserve"> г.г.</w:t>
      </w:r>
      <w:r w:rsidR="00290BE9" w:rsidRPr="00290BE9">
        <w:rPr>
          <w:rFonts w:ascii="Times New Roman" w:hAnsi="Times New Roman"/>
          <w:sz w:val="24"/>
          <w:szCs w:val="24"/>
        </w:rPr>
        <w:t xml:space="preserve"> </w:t>
      </w:r>
      <w:r w:rsidRPr="00290BE9">
        <w:rPr>
          <w:rFonts w:ascii="Times New Roman" w:hAnsi="Times New Roman"/>
          <w:sz w:val="24"/>
          <w:szCs w:val="24"/>
        </w:rPr>
        <w:t xml:space="preserve">(утвержден Советом Калевальского муниципального района от </w:t>
      </w:r>
      <w:r w:rsidR="00290BE9" w:rsidRPr="00290BE9">
        <w:rPr>
          <w:rFonts w:ascii="Times New Roman" w:hAnsi="Times New Roman"/>
          <w:sz w:val="24"/>
          <w:szCs w:val="24"/>
        </w:rPr>
        <w:t>02</w:t>
      </w:r>
      <w:r w:rsidRPr="00290BE9">
        <w:rPr>
          <w:rFonts w:ascii="Times New Roman" w:hAnsi="Times New Roman"/>
          <w:sz w:val="24"/>
          <w:szCs w:val="24"/>
        </w:rPr>
        <w:t>.0</w:t>
      </w:r>
      <w:r w:rsidR="00290BE9" w:rsidRPr="00290BE9">
        <w:rPr>
          <w:rFonts w:ascii="Times New Roman" w:hAnsi="Times New Roman"/>
          <w:sz w:val="24"/>
          <w:szCs w:val="24"/>
        </w:rPr>
        <w:t>6</w:t>
      </w:r>
      <w:r w:rsidRPr="00290BE9">
        <w:rPr>
          <w:rFonts w:ascii="Times New Roman" w:hAnsi="Times New Roman"/>
          <w:sz w:val="24"/>
          <w:szCs w:val="24"/>
        </w:rPr>
        <w:t>.201</w:t>
      </w:r>
      <w:r w:rsidR="00290BE9" w:rsidRPr="00290BE9">
        <w:rPr>
          <w:rFonts w:ascii="Times New Roman" w:hAnsi="Times New Roman"/>
          <w:sz w:val="24"/>
          <w:szCs w:val="24"/>
        </w:rPr>
        <w:t>5</w:t>
      </w:r>
      <w:r w:rsidRPr="00290BE9">
        <w:rPr>
          <w:rFonts w:ascii="Times New Roman" w:hAnsi="Times New Roman"/>
          <w:sz w:val="24"/>
          <w:szCs w:val="24"/>
        </w:rPr>
        <w:t xml:space="preserve"> г. № </w:t>
      </w:r>
      <w:r w:rsidR="00290BE9" w:rsidRPr="00290BE9">
        <w:rPr>
          <w:rFonts w:ascii="Times New Roman" w:hAnsi="Times New Roman"/>
          <w:sz w:val="24"/>
          <w:szCs w:val="24"/>
          <w:lang w:val="en-US"/>
        </w:rPr>
        <w:t>XIX</w:t>
      </w:r>
      <w:r w:rsidRPr="00290BE9">
        <w:rPr>
          <w:rFonts w:ascii="Times New Roman" w:hAnsi="Times New Roman"/>
          <w:sz w:val="24"/>
          <w:szCs w:val="24"/>
        </w:rPr>
        <w:t>-</w:t>
      </w:r>
      <w:r w:rsidRPr="00290BE9">
        <w:rPr>
          <w:rFonts w:ascii="Times New Roman" w:hAnsi="Times New Roman"/>
          <w:sz w:val="24"/>
          <w:szCs w:val="24"/>
          <w:lang w:val="en-US"/>
        </w:rPr>
        <w:t>III</w:t>
      </w:r>
      <w:r w:rsidRPr="00290BE9">
        <w:rPr>
          <w:rFonts w:ascii="Times New Roman" w:hAnsi="Times New Roman"/>
          <w:sz w:val="24"/>
          <w:szCs w:val="24"/>
        </w:rPr>
        <w:t>-</w:t>
      </w:r>
      <w:r w:rsidR="00290BE9" w:rsidRPr="00290BE9">
        <w:rPr>
          <w:rFonts w:ascii="Times New Roman" w:hAnsi="Times New Roman"/>
          <w:sz w:val="24"/>
          <w:szCs w:val="24"/>
        </w:rPr>
        <w:t>186</w:t>
      </w:r>
      <w:r w:rsidRPr="00290BE9">
        <w:rPr>
          <w:rFonts w:ascii="Times New Roman" w:hAnsi="Times New Roman"/>
          <w:sz w:val="24"/>
          <w:szCs w:val="24"/>
        </w:rPr>
        <w:t>),  выполнены в полном объеме.</w:t>
      </w:r>
    </w:p>
    <w:p w:rsidR="00AD045D" w:rsidRPr="0055125A" w:rsidRDefault="00AD045D" w:rsidP="00B419F5">
      <w:pPr>
        <w:spacing w:after="0"/>
        <w:ind w:firstLine="426"/>
        <w:jc w:val="both"/>
        <w:rPr>
          <w:rFonts w:ascii="Times New Roman" w:hAnsi="Times New Roman"/>
          <w:sz w:val="24"/>
          <w:szCs w:val="24"/>
        </w:rPr>
      </w:pPr>
      <w:r w:rsidRPr="0055125A">
        <w:rPr>
          <w:rFonts w:ascii="Times New Roman" w:hAnsi="Times New Roman"/>
          <w:sz w:val="24"/>
          <w:szCs w:val="24"/>
        </w:rPr>
        <w:t>Все 9  муниципальных котельных</w:t>
      </w:r>
      <w:r w:rsidR="00290BE9" w:rsidRPr="0055125A">
        <w:rPr>
          <w:rFonts w:ascii="Times New Roman" w:hAnsi="Times New Roman"/>
          <w:sz w:val="24"/>
          <w:szCs w:val="24"/>
        </w:rPr>
        <w:t xml:space="preserve"> в 2016 году были переданы в республиканскую собственность. </w:t>
      </w:r>
      <w:r w:rsidRPr="0055125A">
        <w:rPr>
          <w:rFonts w:ascii="Times New Roman" w:hAnsi="Times New Roman"/>
          <w:sz w:val="24"/>
          <w:szCs w:val="24"/>
        </w:rPr>
        <w:t xml:space="preserve"> </w:t>
      </w:r>
      <w:r w:rsidR="0055125A" w:rsidRPr="0055125A">
        <w:rPr>
          <w:rFonts w:ascii="Times New Roman" w:hAnsi="Times New Roman"/>
          <w:sz w:val="24"/>
          <w:szCs w:val="24"/>
        </w:rPr>
        <w:t>На территории Калевальского района услуга по теплоснабжению предоставлялась п</w:t>
      </w:r>
      <w:r w:rsidRPr="0055125A">
        <w:rPr>
          <w:rFonts w:ascii="Times New Roman" w:hAnsi="Times New Roman"/>
          <w:sz w:val="24"/>
          <w:szCs w:val="24"/>
        </w:rPr>
        <w:t>редприятием ООО «</w:t>
      </w:r>
      <w:r w:rsidR="0055125A" w:rsidRPr="0055125A">
        <w:rPr>
          <w:rFonts w:ascii="Times New Roman" w:hAnsi="Times New Roman"/>
          <w:sz w:val="24"/>
          <w:szCs w:val="24"/>
        </w:rPr>
        <w:t>Карелэнергоресурс»</w:t>
      </w:r>
      <w:r w:rsidRPr="0055125A">
        <w:rPr>
          <w:rFonts w:ascii="Times New Roman" w:hAnsi="Times New Roman"/>
          <w:sz w:val="24"/>
          <w:szCs w:val="24"/>
        </w:rPr>
        <w:t xml:space="preserve">.  </w:t>
      </w:r>
    </w:p>
    <w:p w:rsidR="0055125A" w:rsidRPr="0055125A" w:rsidRDefault="0055125A" w:rsidP="00B419F5">
      <w:pPr>
        <w:spacing w:after="0" w:line="240" w:lineRule="auto"/>
        <w:ind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7E53CD">
        <w:rPr>
          <w:rFonts w:ascii="Times New Roman" w:eastAsia="Times New Roman" w:hAnsi="Times New Roman"/>
          <w:sz w:val="24"/>
          <w:szCs w:val="24"/>
          <w:lang w:eastAsia="ru-RU"/>
        </w:rPr>
        <w:t>слуги</w:t>
      </w:r>
      <w:r>
        <w:rPr>
          <w:rFonts w:ascii="Times New Roman" w:eastAsia="Times New Roman" w:hAnsi="Times New Roman"/>
          <w:sz w:val="24"/>
          <w:szCs w:val="24"/>
          <w:lang w:eastAsia="ru-RU"/>
        </w:rPr>
        <w:t xml:space="preserve"> </w:t>
      </w:r>
      <w:r w:rsidRPr="0055125A">
        <w:rPr>
          <w:rFonts w:ascii="Times New Roman" w:eastAsia="Times New Roman" w:hAnsi="Times New Roman"/>
          <w:sz w:val="24"/>
          <w:szCs w:val="24"/>
          <w:lang w:eastAsia="ru-RU"/>
        </w:rPr>
        <w:t xml:space="preserve">по водоснабжению и водоотведению </w:t>
      </w:r>
      <w:r>
        <w:rPr>
          <w:rFonts w:ascii="Times New Roman" w:eastAsia="Times New Roman" w:hAnsi="Times New Roman"/>
          <w:sz w:val="24"/>
          <w:szCs w:val="24"/>
          <w:lang w:eastAsia="ru-RU"/>
        </w:rPr>
        <w:t>предоставляли</w:t>
      </w:r>
      <w:r w:rsidRPr="0055125A">
        <w:rPr>
          <w:rFonts w:ascii="Times New Roman" w:eastAsia="Times New Roman" w:hAnsi="Times New Roman"/>
          <w:sz w:val="24"/>
          <w:szCs w:val="24"/>
          <w:lang w:eastAsia="ru-RU"/>
        </w:rPr>
        <w:t>:</w:t>
      </w:r>
    </w:p>
    <w:p w:rsidR="0055125A" w:rsidRPr="007E53CD" w:rsidRDefault="0055125A" w:rsidP="00B419F5">
      <w:pPr>
        <w:spacing w:after="0" w:line="240" w:lineRule="auto"/>
        <w:ind w:firstLine="425"/>
        <w:jc w:val="both"/>
        <w:rPr>
          <w:rFonts w:ascii="Times New Roman" w:eastAsia="Times New Roman" w:hAnsi="Times New Roman"/>
          <w:sz w:val="24"/>
          <w:szCs w:val="24"/>
          <w:lang w:eastAsia="ru-RU"/>
        </w:rPr>
      </w:pPr>
      <w:r w:rsidRPr="007E53CD">
        <w:rPr>
          <w:rFonts w:ascii="Times New Roman" w:eastAsia="Times New Roman" w:hAnsi="Times New Roman"/>
          <w:sz w:val="24"/>
          <w:szCs w:val="24"/>
          <w:lang w:eastAsia="ru-RU"/>
        </w:rPr>
        <w:t>В Калевальском городском поселении ООО «Калевальские коммунальные системы»;</w:t>
      </w:r>
    </w:p>
    <w:p w:rsidR="0055125A" w:rsidRPr="007E53CD" w:rsidRDefault="0055125A" w:rsidP="00B419F5">
      <w:pPr>
        <w:spacing w:after="0" w:line="240" w:lineRule="auto"/>
        <w:ind w:firstLine="425"/>
        <w:jc w:val="both"/>
        <w:rPr>
          <w:rFonts w:ascii="Times New Roman" w:eastAsia="Times New Roman" w:hAnsi="Times New Roman"/>
          <w:sz w:val="24"/>
          <w:szCs w:val="24"/>
          <w:lang w:eastAsia="ru-RU"/>
        </w:rPr>
      </w:pPr>
      <w:r w:rsidRPr="007E53CD">
        <w:rPr>
          <w:rFonts w:ascii="Times New Roman" w:eastAsia="Times New Roman" w:hAnsi="Times New Roman"/>
          <w:sz w:val="24"/>
          <w:szCs w:val="24"/>
          <w:lang w:eastAsia="ru-RU"/>
        </w:rPr>
        <w:t>В Боровском и Юшкозерском сельских поселениях ООО «Северо-Запад»</w:t>
      </w:r>
      <w:r>
        <w:rPr>
          <w:rFonts w:ascii="Times New Roman" w:eastAsia="Times New Roman" w:hAnsi="Times New Roman"/>
          <w:sz w:val="24"/>
          <w:szCs w:val="24"/>
          <w:lang w:eastAsia="ru-RU"/>
        </w:rPr>
        <w:t xml:space="preserve"> в первой половине года, во второй ООО «АКВА»</w:t>
      </w:r>
      <w:r w:rsidRPr="007E53CD">
        <w:rPr>
          <w:rFonts w:ascii="Times New Roman" w:eastAsia="Times New Roman" w:hAnsi="Times New Roman"/>
          <w:sz w:val="24"/>
          <w:szCs w:val="24"/>
          <w:lang w:eastAsia="ru-RU"/>
        </w:rPr>
        <w:t>.</w:t>
      </w:r>
    </w:p>
    <w:p w:rsidR="0055125A" w:rsidRPr="007E53CD" w:rsidRDefault="0055125A" w:rsidP="00B419F5">
      <w:pPr>
        <w:spacing w:after="0" w:line="240" w:lineRule="auto"/>
        <w:ind w:firstLine="540"/>
        <w:jc w:val="both"/>
        <w:rPr>
          <w:rFonts w:ascii="Times New Roman" w:hAnsi="Times New Roman"/>
          <w:sz w:val="24"/>
          <w:szCs w:val="24"/>
        </w:rPr>
      </w:pPr>
      <w:r>
        <w:rPr>
          <w:rFonts w:ascii="Times New Roman" w:hAnsi="Times New Roman"/>
          <w:color w:val="FF0000"/>
          <w:sz w:val="24"/>
          <w:szCs w:val="24"/>
        </w:rPr>
        <w:tab/>
      </w:r>
      <w:r w:rsidRPr="007E53CD">
        <w:rPr>
          <w:rFonts w:ascii="Times New Roman" w:hAnsi="Times New Roman"/>
          <w:sz w:val="24"/>
          <w:szCs w:val="24"/>
        </w:rPr>
        <w:t xml:space="preserve">На подготовку  к ОЗП 2015/2016 г.г. для ремонта объектов ЖКХ были выделены средства из муниципального бюджета и бюджетов поселений в сумме 3 млн.руб. 328 тыс.руб., </w:t>
      </w:r>
    </w:p>
    <w:p w:rsidR="0055125A" w:rsidRPr="007E53CD" w:rsidRDefault="0055125A" w:rsidP="00B419F5">
      <w:pPr>
        <w:spacing w:after="0" w:line="240" w:lineRule="auto"/>
        <w:ind w:firstLine="540"/>
        <w:jc w:val="both"/>
        <w:rPr>
          <w:rFonts w:ascii="Times New Roman" w:hAnsi="Times New Roman"/>
          <w:sz w:val="24"/>
          <w:szCs w:val="24"/>
        </w:rPr>
      </w:pPr>
      <w:r w:rsidRPr="007E53CD">
        <w:rPr>
          <w:rFonts w:ascii="Times New Roman" w:hAnsi="Times New Roman"/>
          <w:sz w:val="24"/>
          <w:szCs w:val="24"/>
        </w:rPr>
        <w:t>Из них:</w:t>
      </w:r>
    </w:p>
    <w:p w:rsidR="0055125A" w:rsidRPr="007E53CD" w:rsidRDefault="0055125A" w:rsidP="00B419F5">
      <w:pPr>
        <w:spacing w:after="0" w:line="240" w:lineRule="auto"/>
        <w:ind w:firstLine="540"/>
        <w:jc w:val="both"/>
        <w:rPr>
          <w:rFonts w:ascii="Times New Roman" w:hAnsi="Times New Roman"/>
          <w:sz w:val="24"/>
          <w:szCs w:val="24"/>
        </w:rPr>
      </w:pPr>
      <w:r w:rsidRPr="007E53CD">
        <w:rPr>
          <w:rFonts w:ascii="Times New Roman" w:hAnsi="Times New Roman"/>
          <w:sz w:val="24"/>
          <w:szCs w:val="24"/>
        </w:rPr>
        <w:t>- из бюджета Калевальского муниципального района на подготовку социальных и образовательных учреждений – 1 млн.792 тыс.руб..</w:t>
      </w:r>
    </w:p>
    <w:p w:rsidR="0055125A" w:rsidRPr="007E53CD" w:rsidRDefault="0055125A" w:rsidP="00B419F5">
      <w:pPr>
        <w:spacing w:after="0" w:line="240" w:lineRule="auto"/>
        <w:ind w:firstLine="540"/>
        <w:jc w:val="both"/>
        <w:rPr>
          <w:rFonts w:ascii="Times New Roman" w:hAnsi="Times New Roman"/>
          <w:sz w:val="24"/>
          <w:szCs w:val="24"/>
        </w:rPr>
      </w:pPr>
      <w:r w:rsidRPr="007E53CD">
        <w:rPr>
          <w:rFonts w:ascii="Times New Roman" w:hAnsi="Times New Roman"/>
          <w:sz w:val="24"/>
          <w:szCs w:val="24"/>
        </w:rPr>
        <w:t>- Калевальское городское поселение – 96,7 тыс.руб.,</w:t>
      </w:r>
    </w:p>
    <w:p w:rsidR="0055125A" w:rsidRPr="007E53CD" w:rsidRDefault="0055125A" w:rsidP="00B419F5">
      <w:pPr>
        <w:spacing w:after="0" w:line="240" w:lineRule="auto"/>
        <w:ind w:firstLine="540"/>
        <w:jc w:val="both"/>
        <w:rPr>
          <w:rFonts w:ascii="Times New Roman" w:hAnsi="Times New Roman"/>
          <w:sz w:val="24"/>
          <w:szCs w:val="24"/>
        </w:rPr>
      </w:pPr>
      <w:r w:rsidRPr="007E53CD">
        <w:rPr>
          <w:rFonts w:ascii="Times New Roman" w:hAnsi="Times New Roman"/>
          <w:sz w:val="24"/>
          <w:szCs w:val="24"/>
        </w:rPr>
        <w:t>- Боровское сельское поселение – 286,0 тыс.руб.,</w:t>
      </w:r>
    </w:p>
    <w:p w:rsidR="0055125A" w:rsidRPr="007E53CD" w:rsidRDefault="0055125A" w:rsidP="00B419F5">
      <w:pPr>
        <w:spacing w:after="0" w:line="240" w:lineRule="auto"/>
        <w:ind w:firstLine="540"/>
        <w:jc w:val="both"/>
        <w:rPr>
          <w:rFonts w:ascii="Times New Roman" w:hAnsi="Times New Roman"/>
          <w:sz w:val="24"/>
          <w:szCs w:val="24"/>
        </w:rPr>
      </w:pPr>
      <w:r w:rsidRPr="007E53CD">
        <w:rPr>
          <w:rFonts w:ascii="Times New Roman" w:hAnsi="Times New Roman"/>
          <w:sz w:val="24"/>
          <w:szCs w:val="24"/>
        </w:rPr>
        <w:t>- Юшкозерское сельское поселение – 807,1 тыс.руб.,</w:t>
      </w:r>
    </w:p>
    <w:p w:rsidR="0055125A" w:rsidRPr="007E53CD" w:rsidRDefault="0055125A" w:rsidP="00B419F5">
      <w:pPr>
        <w:spacing w:after="0" w:line="240" w:lineRule="auto"/>
        <w:ind w:firstLine="540"/>
        <w:jc w:val="both"/>
        <w:rPr>
          <w:rFonts w:ascii="Times New Roman" w:hAnsi="Times New Roman"/>
          <w:sz w:val="24"/>
          <w:szCs w:val="24"/>
        </w:rPr>
      </w:pPr>
      <w:r w:rsidRPr="007E53CD">
        <w:rPr>
          <w:rFonts w:ascii="Times New Roman" w:hAnsi="Times New Roman"/>
          <w:sz w:val="24"/>
          <w:szCs w:val="24"/>
        </w:rPr>
        <w:t>- Луусалмское сельское поселение –  346,4 руб.</w:t>
      </w:r>
    </w:p>
    <w:p w:rsidR="0055125A" w:rsidRPr="007E53CD" w:rsidRDefault="0055125A" w:rsidP="00B419F5">
      <w:pPr>
        <w:spacing w:after="0" w:line="240" w:lineRule="auto"/>
        <w:ind w:firstLine="540"/>
        <w:jc w:val="both"/>
        <w:rPr>
          <w:rFonts w:ascii="Times New Roman" w:hAnsi="Times New Roman"/>
          <w:sz w:val="24"/>
          <w:szCs w:val="24"/>
        </w:rPr>
      </w:pPr>
      <w:r w:rsidRPr="007E53CD">
        <w:rPr>
          <w:rFonts w:ascii="Times New Roman" w:hAnsi="Times New Roman"/>
          <w:sz w:val="24"/>
          <w:szCs w:val="24"/>
        </w:rPr>
        <w:t>Так же на подготовку  к ОЗП 2015/2016 г.г. для ремонта объектов ЖКХ выделены собственные средства предприятий ЖКХ. Всего – 2 621 млн.руб.</w:t>
      </w:r>
    </w:p>
    <w:p w:rsidR="0055125A" w:rsidRPr="007E53CD" w:rsidRDefault="0055125A" w:rsidP="00B419F5">
      <w:pPr>
        <w:spacing w:after="0" w:line="240" w:lineRule="auto"/>
        <w:ind w:firstLine="540"/>
        <w:jc w:val="both"/>
        <w:rPr>
          <w:rFonts w:ascii="Times New Roman" w:hAnsi="Times New Roman"/>
          <w:sz w:val="24"/>
          <w:szCs w:val="24"/>
        </w:rPr>
      </w:pPr>
      <w:r w:rsidRPr="007E53CD">
        <w:rPr>
          <w:rFonts w:ascii="Times New Roman" w:hAnsi="Times New Roman"/>
          <w:sz w:val="24"/>
          <w:szCs w:val="24"/>
        </w:rPr>
        <w:t>- ООО «Калевальские коммунальные системы» - 547 тыс.руб.,</w:t>
      </w:r>
    </w:p>
    <w:p w:rsidR="0055125A" w:rsidRPr="007E53CD" w:rsidRDefault="0055125A" w:rsidP="00B419F5">
      <w:pPr>
        <w:spacing w:after="0" w:line="240" w:lineRule="auto"/>
        <w:ind w:firstLine="540"/>
        <w:jc w:val="both"/>
        <w:rPr>
          <w:rFonts w:ascii="Times New Roman" w:hAnsi="Times New Roman"/>
          <w:sz w:val="24"/>
          <w:szCs w:val="24"/>
        </w:rPr>
      </w:pPr>
      <w:r w:rsidRPr="007E53CD">
        <w:rPr>
          <w:rFonts w:ascii="Times New Roman" w:hAnsi="Times New Roman"/>
          <w:sz w:val="24"/>
          <w:szCs w:val="24"/>
        </w:rPr>
        <w:t>- ООО «Карелэнергоресурс» - 2 074 тыс.руб.</w:t>
      </w:r>
    </w:p>
    <w:p w:rsidR="00AD045D" w:rsidRPr="00B419F5" w:rsidRDefault="00AD045D" w:rsidP="00B419F5">
      <w:pPr>
        <w:autoSpaceDE w:val="0"/>
        <w:spacing w:after="0"/>
        <w:ind w:firstLine="709"/>
        <w:jc w:val="both"/>
        <w:rPr>
          <w:rFonts w:ascii="Times New Roman" w:hAnsi="Times New Roman"/>
          <w:sz w:val="24"/>
          <w:szCs w:val="24"/>
          <w:lang w:eastAsia="ar-SA"/>
        </w:rPr>
      </w:pPr>
      <w:r w:rsidRPr="00B419F5">
        <w:rPr>
          <w:rFonts w:ascii="Times New Roman" w:hAnsi="Times New Roman"/>
          <w:sz w:val="24"/>
          <w:szCs w:val="24"/>
          <w:lang w:eastAsia="ar-SA"/>
        </w:rPr>
        <w:t>Отопительный сезон  был начат всеми поселениями  своевременно,   с учётом температурного режима. Нормативный запас топлива  имелся в каждом поселении. Срывов поставок дров в отопительный период не имелось. Поставка дров осуществляется регулярно во все населенные пункты района.</w:t>
      </w:r>
    </w:p>
    <w:p w:rsidR="00B419F5" w:rsidRPr="007E53CD" w:rsidRDefault="00B419F5" w:rsidP="00B419F5">
      <w:pPr>
        <w:spacing w:after="0"/>
        <w:ind w:firstLine="540"/>
        <w:jc w:val="both"/>
        <w:rPr>
          <w:rFonts w:ascii="Times New Roman" w:hAnsi="Times New Roman"/>
          <w:sz w:val="24"/>
          <w:szCs w:val="24"/>
        </w:rPr>
      </w:pPr>
      <w:r w:rsidRPr="007E53CD">
        <w:rPr>
          <w:rFonts w:ascii="Times New Roman" w:hAnsi="Times New Roman"/>
          <w:sz w:val="24"/>
          <w:szCs w:val="24"/>
        </w:rPr>
        <w:t xml:space="preserve">В целом отопительный период ОЗП 2015/2016 годов в Калевальском районе  17 мая 2016 года завершен безаварийно. Все службы жилищно-коммунального хозяйства переходят в режим подготовки объектов ЖКХ к новому отопительному периоду. </w:t>
      </w:r>
    </w:p>
    <w:p w:rsidR="00FD2D18" w:rsidRDefault="00FD2D18" w:rsidP="00FD2D18">
      <w:pPr>
        <w:pStyle w:val="a3"/>
        <w:autoSpaceDE w:val="0"/>
        <w:spacing w:after="0" w:line="240" w:lineRule="auto"/>
        <w:ind w:left="1353"/>
        <w:jc w:val="both"/>
        <w:rPr>
          <w:rFonts w:ascii="Times New Roman" w:hAnsi="Times New Roman"/>
          <w:b/>
          <w:sz w:val="24"/>
          <w:szCs w:val="24"/>
          <w:lang w:eastAsia="ar-SA"/>
        </w:rPr>
      </w:pPr>
    </w:p>
    <w:p w:rsidR="00FD2D18" w:rsidRDefault="00FD2D18" w:rsidP="00FD2D18">
      <w:pPr>
        <w:pStyle w:val="a3"/>
        <w:numPr>
          <w:ilvl w:val="0"/>
          <w:numId w:val="1"/>
        </w:numPr>
        <w:autoSpaceDE w:val="0"/>
        <w:spacing w:after="0" w:line="240" w:lineRule="auto"/>
        <w:jc w:val="both"/>
        <w:rPr>
          <w:rFonts w:ascii="Times New Roman" w:hAnsi="Times New Roman"/>
          <w:b/>
          <w:sz w:val="24"/>
          <w:szCs w:val="24"/>
          <w:lang w:eastAsia="ar-SA"/>
        </w:rPr>
      </w:pPr>
      <w:r w:rsidRPr="00AD6964">
        <w:rPr>
          <w:rFonts w:ascii="Times New Roman" w:hAnsi="Times New Roman"/>
          <w:b/>
          <w:sz w:val="24"/>
          <w:szCs w:val="24"/>
          <w:lang w:eastAsia="ar-SA"/>
        </w:rPr>
        <w:t>Организация муниципального управления.</w:t>
      </w:r>
    </w:p>
    <w:p w:rsidR="00FD2D18" w:rsidRDefault="00FD2D18" w:rsidP="00FD2D18">
      <w:pPr>
        <w:pStyle w:val="a3"/>
        <w:autoSpaceDE w:val="0"/>
        <w:spacing w:after="0" w:line="240" w:lineRule="auto"/>
        <w:ind w:left="0" w:firstLine="567"/>
        <w:jc w:val="both"/>
        <w:rPr>
          <w:rFonts w:ascii="Times New Roman" w:hAnsi="Times New Roman"/>
          <w:sz w:val="24"/>
          <w:szCs w:val="24"/>
          <w:lang w:eastAsia="ar-SA"/>
        </w:rPr>
      </w:pPr>
    </w:p>
    <w:p w:rsidR="00FD2D18" w:rsidRDefault="00FD2D18" w:rsidP="00FD2D18">
      <w:pPr>
        <w:pStyle w:val="a3"/>
        <w:autoSpaceDE w:val="0"/>
        <w:spacing w:after="0" w:line="240" w:lineRule="auto"/>
        <w:ind w:left="0" w:firstLine="567"/>
        <w:jc w:val="both"/>
        <w:rPr>
          <w:rFonts w:ascii="Times New Roman" w:hAnsi="Times New Roman"/>
          <w:sz w:val="24"/>
          <w:szCs w:val="24"/>
          <w:lang w:eastAsia="ar-SA"/>
        </w:rPr>
      </w:pPr>
      <w:r>
        <w:rPr>
          <w:rFonts w:ascii="Times New Roman" w:hAnsi="Times New Roman"/>
          <w:sz w:val="24"/>
          <w:szCs w:val="24"/>
          <w:lang w:eastAsia="ar-SA"/>
        </w:rPr>
        <w:t>По причине передислокации пограничного отряда из п.Калевала на территорию Костомукшского городского округа наблюдается снижение поступлений в бюджет Калевальского района налога на доходы физических лиц. В связи с этим показатель «Д</w:t>
      </w:r>
      <w:r w:rsidRPr="00227879">
        <w:rPr>
          <w:rFonts w:ascii="Times New Roman" w:hAnsi="Times New Roman"/>
          <w:sz w:val="24"/>
          <w:szCs w:val="24"/>
          <w:lang w:eastAsia="ar-SA"/>
        </w:rPr>
        <w:t>оля налоговых и неналоговых доходов местного бюджета (</w:t>
      </w:r>
      <w:r>
        <w:rPr>
          <w:rFonts w:ascii="Times New Roman" w:hAnsi="Times New Roman"/>
          <w:sz w:val="24"/>
          <w:szCs w:val="24"/>
          <w:lang w:eastAsia="ar-SA"/>
        </w:rPr>
        <w:t>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имеет тенденцию к снижению.</w:t>
      </w:r>
    </w:p>
    <w:p w:rsidR="00FD2D18" w:rsidRDefault="00FD2D18" w:rsidP="00FD2D18">
      <w:pPr>
        <w:pStyle w:val="a3"/>
        <w:autoSpaceDE w:val="0"/>
        <w:spacing w:after="0" w:line="240" w:lineRule="auto"/>
        <w:ind w:left="0" w:firstLine="567"/>
        <w:jc w:val="both"/>
        <w:rPr>
          <w:rFonts w:ascii="Times New Roman" w:hAnsi="Times New Roman"/>
          <w:sz w:val="24"/>
          <w:szCs w:val="24"/>
          <w:lang w:eastAsia="ar-SA"/>
        </w:rPr>
      </w:pPr>
      <w:r>
        <w:rPr>
          <w:rFonts w:ascii="Times New Roman" w:hAnsi="Times New Roman"/>
          <w:sz w:val="24"/>
          <w:szCs w:val="24"/>
          <w:lang w:eastAsia="ar-SA"/>
        </w:rPr>
        <w:lastRenderedPageBreak/>
        <w:t>Согласно отчету об исполнении бюджета Калевальского муниципального района на 2016 год, просроченной кредиторской задолженности по начислениям на оплату труда муниципальных учреждений за 2016 год не имеется. Для недопущения просроченной кредиторской задолженности по начислениям на заработную плату принимались меры по оптимизации расходов бюджетных учреждений, в том числе: уменьшение штатной численности работников бюджетной сферы, ограничение командировочных расходов, экономия материально-технических средств и т.д.</w:t>
      </w:r>
    </w:p>
    <w:p w:rsidR="00FD2D18" w:rsidRDefault="00FD2D18" w:rsidP="00FD2D18">
      <w:pPr>
        <w:pStyle w:val="a3"/>
        <w:autoSpaceDE w:val="0"/>
        <w:spacing w:after="0" w:line="240" w:lineRule="auto"/>
        <w:ind w:left="0" w:firstLine="567"/>
        <w:jc w:val="both"/>
        <w:rPr>
          <w:rFonts w:ascii="Times New Roman" w:hAnsi="Times New Roman"/>
          <w:sz w:val="24"/>
          <w:szCs w:val="24"/>
          <w:lang w:eastAsia="ar-SA"/>
        </w:rPr>
      </w:pPr>
      <w:r>
        <w:rPr>
          <w:rFonts w:ascii="Times New Roman" w:hAnsi="Times New Roman"/>
          <w:sz w:val="24"/>
          <w:szCs w:val="24"/>
          <w:lang w:eastAsia="ar-SA"/>
        </w:rPr>
        <w:t xml:space="preserve">В 2016 году были приняты меры по оптимизации расходов бюджетных учреждений и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w:t>
      </w:r>
      <w:r w:rsidR="00FF3DDE">
        <w:rPr>
          <w:rFonts w:ascii="Times New Roman" w:hAnsi="Times New Roman"/>
          <w:sz w:val="24"/>
          <w:szCs w:val="24"/>
          <w:lang w:eastAsia="ar-SA"/>
        </w:rPr>
        <w:t>увеличились на 4%</w:t>
      </w:r>
      <w:r>
        <w:rPr>
          <w:rFonts w:ascii="Times New Roman" w:hAnsi="Times New Roman"/>
          <w:sz w:val="24"/>
          <w:szCs w:val="24"/>
          <w:lang w:eastAsia="ar-SA"/>
        </w:rPr>
        <w:t>.</w:t>
      </w:r>
      <w:r w:rsidR="00FF3DDE">
        <w:rPr>
          <w:rFonts w:ascii="Times New Roman" w:hAnsi="Times New Roman"/>
          <w:sz w:val="24"/>
          <w:szCs w:val="24"/>
          <w:lang w:eastAsia="ar-SA"/>
        </w:rPr>
        <w:t xml:space="preserve"> </w:t>
      </w:r>
      <w:r>
        <w:rPr>
          <w:rFonts w:ascii="Times New Roman" w:hAnsi="Times New Roman"/>
          <w:sz w:val="24"/>
          <w:szCs w:val="24"/>
          <w:lang w:eastAsia="ar-SA"/>
        </w:rPr>
        <w:t>На плановые 201</w:t>
      </w:r>
      <w:r w:rsidR="00FF3DDE">
        <w:rPr>
          <w:rFonts w:ascii="Times New Roman" w:hAnsi="Times New Roman"/>
          <w:sz w:val="24"/>
          <w:szCs w:val="24"/>
          <w:lang w:eastAsia="ar-SA"/>
        </w:rPr>
        <w:t>7</w:t>
      </w:r>
      <w:r>
        <w:rPr>
          <w:rFonts w:ascii="Times New Roman" w:hAnsi="Times New Roman"/>
          <w:sz w:val="24"/>
          <w:szCs w:val="24"/>
          <w:lang w:eastAsia="ar-SA"/>
        </w:rPr>
        <w:t>-201</w:t>
      </w:r>
      <w:r w:rsidR="00FF3DDE">
        <w:rPr>
          <w:rFonts w:ascii="Times New Roman" w:hAnsi="Times New Roman"/>
          <w:sz w:val="24"/>
          <w:szCs w:val="24"/>
          <w:lang w:eastAsia="ar-SA"/>
        </w:rPr>
        <w:t>9</w:t>
      </w:r>
      <w:r>
        <w:rPr>
          <w:rFonts w:ascii="Times New Roman" w:hAnsi="Times New Roman"/>
          <w:sz w:val="24"/>
          <w:szCs w:val="24"/>
          <w:lang w:eastAsia="ar-SA"/>
        </w:rPr>
        <w:t xml:space="preserve"> годы </w:t>
      </w:r>
      <w:r w:rsidR="00FF3DDE">
        <w:rPr>
          <w:rFonts w:ascii="Times New Roman" w:hAnsi="Times New Roman"/>
          <w:sz w:val="24"/>
          <w:szCs w:val="24"/>
          <w:lang w:eastAsia="ar-SA"/>
        </w:rPr>
        <w:t>по данным</w:t>
      </w:r>
      <w:r>
        <w:rPr>
          <w:rFonts w:ascii="Times New Roman" w:hAnsi="Times New Roman"/>
          <w:sz w:val="24"/>
          <w:szCs w:val="24"/>
          <w:lang w:eastAsia="ar-SA"/>
        </w:rPr>
        <w:t xml:space="preserve"> </w:t>
      </w:r>
      <w:r w:rsidR="00FF3DDE">
        <w:rPr>
          <w:rFonts w:ascii="Times New Roman" w:hAnsi="Times New Roman"/>
          <w:sz w:val="24"/>
          <w:szCs w:val="24"/>
          <w:lang w:eastAsia="ar-SA"/>
        </w:rPr>
        <w:t>расходам планируе</w:t>
      </w:r>
      <w:r>
        <w:rPr>
          <w:rFonts w:ascii="Times New Roman" w:hAnsi="Times New Roman"/>
          <w:sz w:val="24"/>
          <w:szCs w:val="24"/>
          <w:lang w:eastAsia="ar-SA"/>
        </w:rPr>
        <w:t xml:space="preserve">тся </w:t>
      </w:r>
      <w:r w:rsidR="00FF3DDE">
        <w:rPr>
          <w:rFonts w:ascii="Times New Roman" w:hAnsi="Times New Roman"/>
          <w:sz w:val="24"/>
          <w:szCs w:val="24"/>
          <w:lang w:eastAsia="ar-SA"/>
        </w:rPr>
        <w:t>не значительное увеличение</w:t>
      </w:r>
      <w:r>
        <w:rPr>
          <w:rFonts w:ascii="Times New Roman" w:hAnsi="Times New Roman"/>
          <w:sz w:val="24"/>
          <w:szCs w:val="24"/>
          <w:lang w:eastAsia="ar-SA"/>
        </w:rPr>
        <w:t xml:space="preserve">. </w:t>
      </w:r>
    </w:p>
    <w:p w:rsidR="00FD2D18" w:rsidRPr="00227879" w:rsidRDefault="00FD2D18" w:rsidP="00FD2D18">
      <w:pPr>
        <w:pStyle w:val="a3"/>
        <w:autoSpaceDE w:val="0"/>
        <w:spacing w:after="0" w:line="240" w:lineRule="auto"/>
        <w:ind w:left="0" w:firstLine="567"/>
        <w:jc w:val="both"/>
        <w:rPr>
          <w:rFonts w:ascii="Times New Roman" w:hAnsi="Times New Roman"/>
          <w:sz w:val="24"/>
          <w:szCs w:val="24"/>
          <w:lang w:eastAsia="ar-SA"/>
        </w:rPr>
      </w:pPr>
      <w:r>
        <w:rPr>
          <w:rFonts w:ascii="Times New Roman" w:hAnsi="Times New Roman"/>
          <w:sz w:val="24"/>
          <w:szCs w:val="24"/>
          <w:lang w:eastAsia="ar-SA"/>
        </w:rPr>
        <w:t>Среднегодовая численность Калевальского муниципального района ежегодно снижается в среднем на 3% по причине оттока трудоспособного населения из-за отсутствия производства.</w:t>
      </w:r>
    </w:p>
    <w:p w:rsidR="00FD2D18" w:rsidRDefault="00FD2D18" w:rsidP="00FD2D18">
      <w:pPr>
        <w:autoSpaceDE w:val="0"/>
        <w:spacing w:after="0" w:line="240" w:lineRule="auto"/>
        <w:contextualSpacing/>
        <w:jc w:val="both"/>
        <w:rPr>
          <w:rFonts w:ascii="Times New Roman" w:hAnsi="Times New Roman"/>
          <w:sz w:val="24"/>
          <w:szCs w:val="24"/>
          <w:lang w:eastAsia="ar-SA"/>
        </w:rPr>
      </w:pPr>
    </w:p>
    <w:p w:rsidR="00FD2D18" w:rsidRDefault="00FD2D18" w:rsidP="00BE1FE5">
      <w:pPr>
        <w:pStyle w:val="a3"/>
        <w:numPr>
          <w:ilvl w:val="0"/>
          <w:numId w:val="1"/>
        </w:numPr>
        <w:autoSpaceDE w:val="0"/>
        <w:spacing w:after="0" w:line="240" w:lineRule="auto"/>
        <w:ind w:left="0" w:firstLine="851"/>
        <w:jc w:val="both"/>
        <w:rPr>
          <w:rFonts w:ascii="Times New Roman" w:hAnsi="Times New Roman"/>
          <w:b/>
          <w:sz w:val="24"/>
          <w:szCs w:val="24"/>
          <w:lang w:eastAsia="ar-SA"/>
        </w:rPr>
      </w:pPr>
      <w:r w:rsidRPr="00AD6964">
        <w:rPr>
          <w:rFonts w:ascii="Times New Roman" w:hAnsi="Times New Roman"/>
          <w:b/>
          <w:sz w:val="24"/>
          <w:szCs w:val="24"/>
          <w:lang w:eastAsia="ar-SA"/>
        </w:rPr>
        <w:t>Энергосбережение и повышение энергетической эффективности</w:t>
      </w:r>
    </w:p>
    <w:p w:rsidR="00FD2D18" w:rsidRDefault="00FD2D18" w:rsidP="00FD2D18">
      <w:pPr>
        <w:autoSpaceDE w:val="0"/>
        <w:spacing w:after="0" w:line="240" w:lineRule="auto"/>
        <w:contextualSpacing/>
        <w:jc w:val="both"/>
        <w:rPr>
          <w:rFonts w:ascii="Times New Roman" w:hAnsi="Times New Roman"/>
          <w:b/>
          <w:sz w:val="24"/>
          <w:szCs w:val="24"/>
          <w:lang w:eastAsia="ar-SA"/>
        </w:rPr>
      </w:pPr>
    </w:p>
    <w:p w:rsidR="00FD2D18" w:rsidRPr="008F4D2F" w:rsidRDefault="00FD2D18" w:rsidP="00FD2D18">
      <w:pPr>
        <w:autoSpaceDE w:val="0"/>
        <w:spacing w:after="0" w:line="240" w:lineRule="auto"/>
        <w:contextualSpacing/>
        <w:jc w:val="both"/>
        <w:rPr>
          <w:rFonts w:ascii="Times New Roman" w:hAnsi="Times New Roman"/>
          <w:sz w:val="24"/>
          <w:szCs w:val="24"/>
          <w:lang w:eastAsia="ar-SA"/>
        </w:rPr>
      </w:pPr>
      <w:r w:rsidRPr="008F4D2F">
        <w:rPr>
          <w:rFonts w:ascii="Times New Roman" w:hAnsi="Times New Roman"/>
          <w:sz w:val="24"/>
          <w:szCs w:val="24"/>
          <w:lang w:eastAsia="ar-SA"/>
        </w:rPr>
        <w:t>Во исполнение Федерального Закона от 23 ноября 2009 года № 261-ФЗ « Об энергосбережении и о повышении энергетической эффективности и о внесении изменений в отдельные законодательные акты Российской Федерации», Администрацией Калевальского муниципального района проделана следующая работа:</w:t>
      </w:r>
    </w:p>
    <w:p w:rsidR="00FD2D18" w:rsidRDefault="00FD2D18" w:rsidP="00FD2D18">
      <w:pPr>
        <w:autoSpaceDE w:val="0"/>
        <w:spacing w:after="0" w:line="240" w:lineRule="auto"/>
        <w:ind w:firstLine="708"/>
        <w:contextualSpacing/>
        <w:jc w:val="both"/>
        <w:rPr>
          <w:rFonts w:ascii="Times New Roman" w:hAnsi="Times New Roman"/>
          <w:sz w:val="24"/>
          <w:szCs w:val="24"/>
          <w:lang w:eastAsia="ar-SA"/>
        </w:rPr>
      </w:pPr>
      <w:r w:rsidRPr="008F4D2F">
        <w:rPr>
          <w:rFonts w:ascii="Times New Roman" w:hAnsi="Times New Roman"/>
          <w:sz w:val="24"/>
          <w:szCs w:val="24"/>
          <w:lang w:eastAsia="ar-SA"/>
        </w:rPr>
        <w:t>В муниципальных бюджетных учреждениях района, а также хозяйствующих объектах с участием муниципалитета и организациях, осуществляющих регулируемые виды деятельности  разработаны и приняты программы энергосбережения и повышения энергетической эффективности на 201</w:t>
      </w:r>
      <w:r w:rsidR="00CC2807">
        <w:rPr>
          <w:rFonts w:ascii="Times New Roman" w:hAnsi="Times New Roman"/>
          <w:sz w:val="24"/>
          <w:szCs w:val="24"/>
          <w:lang w:eastAsia="ar-SA"/>
        </w:rPr>
        <w:t>6 –</w:t>
      </w:r>
      <w:r w:rsidRPr="008F4D2F">
        <w:rPr>
          <w:rFonts w:ascii="Times New Roman" w:hAnsi="Times New Roman"/>
          <w:sz w:val="24"/>
          <w:szCs w:val="24"/>
          <w:lang w:eastAsia="ar-SA"/>
        </w:rPr>
        <w:t xml:space="preserve"> 20</w:t>
      </w:r>
      <w:r w:rsidR="00CC2807">
        <w:rPr>
          <w:rFonts w:ascii="Times New Roman" w:hAnsi="Times New Roman"/>
          <w:sz w:val="24"/>
          <w:szCs w:val="24"/>
          <w:lang w:eastAsia="ar-SA"/>
        </w:rPr>
        <w:t xml:space="preserve">20 </w:t>
      </w:r>
      <w:r w:rsidRPr="008F4D2F">
        <w:rPr>
          <w:rFonts w:ascii="Times New Roman" w:hAnsi="Times New Roman"/>
          <w:sz w:val="24"/>
          <w:szCs w:val="24"/>
          <w:lang w:eastAsia="ar-SA"/>
        </w:rPr>
        <w:t>годы. Ответственными за реализацию мероприятий  Программы назначены руководители организаций и предприятий.</w:t>
      </w:r>
    </w:p>
    <w:p w:rsidR="00FD2D18" w:rsidRDefault="00FD2D18" w:rsidP="00FD2D18">
      <w:pPr>
        <w:autoSpaceDE w:val="0"/>
        <w:spacing w:after="0" w:line="240" w:lineRule="auto"/>
        <w:ind w:firstLine="708"/>
        <w:contextualSpacing/>
        <w:jc w:val="both"/>
        <w:rPr>
          <w:rFonts w:ascii="Times New Roman" w:hAnsi="Times New Roman"/>
          <w:sz w:val="24"/>
          <w:szCs w:val="24"/>
          <w:lang w:eastAsia="ar-SA"/>
        </w:rPr>
      </w:pPr>
      <w:r>
        <w:rPr>
          <w:rFonts w:ascii="Times New Roman" w:hAnsi="Times New Roman"/>
          <w:sz w:val="24"/>
          <w:szCs w:val="24"/>
          <w:lang w:eastAsia="ar-SA"/>
        </w:rPr>
        <w:t>В 201</w:t>
      </w:r>
      <w:r w:rsidR="00CC2807">
        <w:rPr>
          <w:rFonts w:ascii="Times New Roman" w:hAnsi="Times New Roman"/>
          <w:sz w:val="24"/>
          <w:szCs w:val="24"/>
          <w:lang w:eastAsia="ar-SA"/>
        </w:rPr>
        <w:t>6</w:t>
      </w:r>
      <w:r>
        <w:rPr>
          <w:rFonts w:ascii="Times New Roman" w:hAnsi="Times New Roman"/>
          <w:sz w:val="24"/>
          <w:szCs w:val="24"/>
          <w:lang w:eastAsia="ar-SA"/>
        </w:rPr>
        <w:t xml:space="preserve"> году в соответствии с Федеральным законом от 23 ноября 2009 года № 261-ФЗ «Об энергосбережении и о повышении энергетической эффективности и о внесении изменений в отдельные законодательные акты РФ» в рамках информационной системы в области энергосбережения и повышения энергетической эффективности все казенные и бюджетные учреждения прошли регистрацию в ГИС «Энергоэффективность». За 201</w:t>
      </w:r>
      <w:r w:rsidR="00CC2807">
        <w:rPr>
          <w:rFonts w:ascii="Times New Roman" w:hAnsi="Times New Roman"/>
          <w:sz w:val="24"/>
          <w:szCs w:val="24"/>
          <w:lang w:eastAsia="ar-SA"/>
        </w:rPr>
        <w:t>6</w:t>
      </w:r>
      <w:r>
        <w:rPr>
          <w:rFonts w:ascii="Times New Roman" w:hAnsi="Times New Roman"/>
          <w:sz w:val="24"/>
          <w:szCs w:val="24"/>
          <w:lang w:eastAsia="ar-SA"/>
        </w:rPr>
        <w:t xml:space="preserve"> год декларации энергоэффективности по учреждениям сданы.</w:t>
      </w:r>
    </w:p>
    <w:p w:rsidR="00FD2D18" w:rsidRDefault="00FD2D18" w:rsidP="00FD2D18">
      <w:pPr>
        <w:autoSpaceDE w:val="0"/>
        <w:spacing w:after="0" w:line="240" w:lineRule="auto"/>
        <w:ind w:firstLine="708"/>
        <w:contextualSpacing/>
        <w:jc w:val="both"/>
        <w:rPr>
          <w:rFonts w:ascii="Times New Roman" w:hAnsi="Times New Roman"/>
          <w:sz w:val="24"/>
          <w:szCs w:val="24"/>
          <w:lang w:eastAsia="ar-SA"/>
        </w:rPr>
      </w:pPr>
      <w:r>
        <w:rPr>
          <w:rFonts w:ascii="Times New Roman" w:hAnsi="Times New Roman"/>
          <w:sz w:val="24"/>
          <w:szCs w:val="24"/>
          <w:lang w:eastAsia="ar-SA"/>
        </w:rPr>
        <w:t xml:space="preserve">Согласно Решению Совета </w:t>
      </w:r>
      <w:r w:rsidRPr="008F4D2F">
        <w:rPr>
          <w:rFonts w:ascii="Times New Roman" w:hAnsi="Times New Roman"/>
          <w:sz w:val="24"/>
          <w:szCs w:val="24"/>
          <w:lang w:eastAsia="ar-SA"/>
        </w:rPr>
        <w:t xml:space="preserve">Калевальского муниципального района </w:t>
      </w:r>
      <w:r>
        <w:rPr>
          <w:rFonts w:ascii="Times New Roman" w:hAnsi="Times New Roman"/>
          <w:sz w:val="24"/>
          <w:szCs w:val="24"/>
          <w:lang w:eastAsia="ar-SA"/>
        </w:rPr>
        <w:t>о</w:t>
      </w:r>
      <w:r w:rsidRPr="008F4D2F">
        <w:rPr>
          <w:rFonts w:ascii="Times New Roman" w:hAnsi="Times New Roman"/>
          <w:sz w:val="24"/>
          <w:szCs w:val="24"/>
          <w:lang w:eastAsia="ar-SA"/>
        </w:rPr>
        <w:t>рганом, ответственным за предоставление информации для включения в государственную информационную систему, определена администрация Калевальского муниципального района.</w:t>
      </w:r>
    </w:p>
    <w:p w:rsidR="00FD2D18" w:rsidRPr="008F4D2F" w:rsidRDefault="00FD2D18" w:rsidP="00FD2D18">
      <w:pPr>
        <w:autoSpaceDE w:val="0"/>
        <w:spacing w:after="0" w:line="240" w:lineRule="auto"/>
        <w:ind w:firstLine="708"/>
        <w:contextualSpacing/>
        <w:jc w:val="both"/>
        <w:rPr>
          <w:rFonts w:ascii="Times New Roman" w:hAnsi="Times New Roman"/>
          <w:sz w:val="24"/>
          <w:szCs w:val="24"/>
          <w:lang w:eastAsia="ar-SA"/>
        </w:rPr>
      </w:pPr>
      <w:r w:rsidRPr="008F4D2F">
        <w:rPr>
          <w:rFonts w:ascii="Times New Roman" w:hAnsi="Times New Roman"/>
          <w:sz w:val="24"/>
          <w:szCs w:val="24"/>
          <w:lang w:eastAsia="ar-SA"/>
        </w:rPr>
        <w:t>Одним из обязательных условий выполнения мероприятий Программы является обязательное энергетическое обследование зданий и сооружений, энергетическое обследование жилых домов, как находящихся в муниципальной собственности поселений, так и частных.</w:t>
      </w:r>
    </w:p>
    <w:p w:rsidR="00FD2D18" w:rsidRPr="008F4D2F" w:rsidRDefault="00FD2D18" w:rsidP="00FD2D18">
      <w:pPr>
        <w:autoSpaceDE w:val="0"/>
        <w:spacing w:after="0" w:line="240" w:lineRule="auto"/>
        <w:contextualSpacing/>
        <w:jc w:val="both"/>
        <w:rPr>
          <w:rFonts w:ascii="Times New Roman" w:hAnsi="Times New Roman"/>
          <w:sz w:val="24"/>
          <w:szCs w:val="24"/>
          <w:lang w:eastAsia="ar-SA"/>
        </w:rPr>
      </w:pPr>
      <w:r w:rsidRPr="008F4D2F">
        <w:rPr>
          <w:rFonts w:ascii="Times New Roman" w:hAnsi="Times New Roman"/>
          <w:sz w:val="24"/>
          <w:szCs w:val="24"/>
          <w:lang w:eastAsia="ar-SA"/>
        </w:rPr>
        <w:t xml:space="preserve">       </w:t>
      </w:r>
      <w:r w:rsidR="00CC2807">
        <w:rPr>
          <w:rFonts w:ascii="Times New Roman" w:hAnsi="Times New Roman"/>
          <w:sz w:val="24"/>
          <w:szCs w:val="24"/>
          <w:lang w:eastAsia="ar-SA"/>
        </w:rPr>
        <w:t>В</w:t>
      </w:r>
      <w:r>
        <w:rPr>
          <w:rFonts w:ascii="Times New Roman" w:hAnsi="Times New Roman"/>
          <w:sz w:val="24"/>
          <w:szCs w:val="24"/>
          <w:lang w:eastAsia="ar-SA"/>
        </w:rPr>
        <w:t xml:space="preserve">се бюджетные учреждения района прошли </w:t>
      </w:r>
      <w:r w:rsidRPr="008F4D2F">
        <w:rPr>
          <w:rFonts w:ascii="Times New Roman" w:hAnsi="Times New Roman"/>
          <w:sz w:val="24"/>
          <w:szCs w:val="24"/>
          <w:lang w:eastAsia="ar-SA"/>
        </w:rPr>
        <w:t xml:space="preserve"> энергетическо</w:t>
      </w:r>
      <w:r>
        <w:rPr>
          <w:rFonts w:ascii="Times New Roman" w:hAnsi="Times New Roman"/>
          <w:sz w:val="24"/>
          <w:szCs w:val="24"/>
          <w:lang w:eastAsia="ar-SA"/>
        </w:rPr>
        <w:t>е обследование</w:t>
      </w:r>
      <w:r w:rsidRPr="008F4D2F">
        <w:rPr>
          <w:rFonts w:ascii="Times New Roman" w:hAnsi="Times New Roman"/>
          <w:sz w:val="24"/>
          <w:szCs w:val="24"/>
          <w:lang w:eastAsia="ar-SA"/>
        </w:rPr>
        <w:t>.</w:t>
      </w:r>
      <w:r w:rsidR="00CC2807">
        <w:rPr>
          <w:rFonts w:ascii="Times New Roman" w:hAnsi="Times New Roman"/>
          <w:sz w:val="24"/>
          <w:szCs w:val="24"/>
          <w:lang w:eastAsia="ar-SA"/>
        </w:rPr>
        <w:t xml:space="preserve"> </w:t>
      </w:r>
      <w:r w:rsidRPr="008F4D2F">
        <w:rPr>
          <w:rFonts w:ascii="Times New Roman" w:hAnsi="Times New Roman"/>
          <w:sz w:val="24"/>
          <w:szCs w:val="24"/>
          <w:lang w:eastAsia="ar-SA"/>
        </w:rPr>
        <w:t xml:space="preserve">На территории Калевальского муниципального района расположены </w:t>
      </w:r>
      <w:r>
        <w:rPr>
          <w:rFonts w:ascii="Times New Roman" w:hAnsi="Times New Roman"/>
          <w:sz w:val="24"/>
          <w:szCs w:val="24"/>
          <w:lang w:eastAsia="ar-SA"/>
        </w:rPr>
        <w:t>853</w:t>
      </w:r>
      <w:r w:rsidRPr="008F4D2F">
        <w:rPr>
          <w:rFonts w:ascii="Times New Roman" w:hAnsi="Times New Roman"/>
          <w:sz w:val="24"/>
          <w:szCs w:val="24"/>
          <w:lang w:eastAsia="ar-SA"/>
        </w:rPr>
        <w:t xml:space="preserve"> дома, собственниками помещений которых являются поселения.</w:t>
      </w:r>
    </w:p>
    <w:p w:rsidR="00FD2D18" w:rsidRDefault="00FD2D18" w:rsidP="00FD2D18">
      <w:pPr>
        <w:autoSpaceDE w:val="0"/>
        <w:spacing w:after="0" w:line="240" w:lineRule="auto"/>
        <w:contextualSpacing/>
        <w:jc w:val="both"/>
        <w:rPr>
          <w:rFonts w:ascii="Times New Roman" w:hAnsi="Times New Roman"/>
          <w:sz w:val="24"/>
          <w:szCs w:val="24"/>
          <w:lang w:eastAsia="ar-SA"/>
        </w:rPr>
      </w:pPr>
      <w:r w:rsidRPr="008F4D2F">
        <w:rPr>
          <w:rFonts w:ascii="Times New Roman" w:hAnsi="Times New Roman"/>
          <w:sz w:val="24"/>
          <w:szCs w:val="24"/>
          <w:lang w:eastAsia="ar-SA"/>
        </w:rPr>
        <w:t xml:space="preserve">           В</w:t>
      </w:r>
      <w:r>
        <w:rPr>
          <w:rFonts w:ascii="Times New Roman" w:hAnsi="Times New Roman"/>
          <w:sz w:val="24"/>
          <w:szCs w:val="24"/>
          <w:lang w:eastAsia="ar-SA"/>
        </w:rPr>
        <w:t xml:space="preserve"> соответствии </w:t>
      </w:r>
      <w:r w:rsidRPr="008F4D2F">
        <w:rPr>
          <w:rFonts w:ascii="Times New Roman" w:hAnsi="Times New Roman"/>
          <w:sz w:val="24"/>
          <w:szCs w:val="24"/>
          <w:lang w:eastAsia="ar-SA"/>
        </w:rPr>
        <w:t>Программ</w:t>
      </w:r>
      <w:r>
        <w:rPr>
          <w:rFonts w:ascii="Times New Roman" w:hAnsi="Times New Roman"/>
          <w:sz w:val="24"/>
          <w:szCs w:val="24"/>
          <w:lang w:eastAsia="ar-SA"/>
        </w:rPr>
        <w:t>ой</w:t>
      </w:r>
      <w:r w:rsidRPr="008F4D2F">
        <w:rPr>
          <w:rFonts w:ascii="Times New Roman" w:hAnsi="Times New Roman"/>
          <w:sz w:val="24"/>
          <w:szCs w:val="24"/>
          <w:lang w:eastAsia="ar-SA"/>
        </w:rPr>
        <w:t xml:space="preserve"> энергосбережения и энергоэффективности </w:t>
      </w:r>
      <w:r>
        <w:rPr>
          <w:rFonts w:ascii="Times New Roman" w:hAnsi="Times New Roman"/>
          <w:sz w:val="24"/>
          <w:szCs w:val="24"/>
          <w:lang w:eastAsia="ar-SA"/>
        </w:rPr>
        <w:t xml:space="preserve">ежегодно проводится </w:t>
      </w:r>
      <w:r w:rsidRPr="008F4D2F">
        <w:rPr>
          <w:rFonts w:ascii="Times New Roman" w:hAnsi="Times New Roman"/>
          <w:sz w:val="24"/>
          <w:szCs w:val="24"/>
          <w:lang w:eastAsia="ar-SA"/>
        </w:rPr>
        <w:t>замена ламп накаливания на более надежные и высокоэффективные светильники</w:t>
      </w:r>
      <w:r>
        <w:rPr>
          <w:rFonts w:ascii="Times New Roman" w:hAnsi="Times New Roman"/>
          <w:sz w:val="24"/>
          <w:szCs w:val="24"/>
          <w:lang w:eastAsia="ar-SA"/>
        </w:rPr>
        <w:t xml:space="preserve"> как в здания бюджетных учреждений, так и на уличном освещении.</w:t>
      </w:r>
      <w:r w:rsidR="00CC2807">
        <w:rPr>
          <w:rFonts w:ascii="Times New Roman" w:hAnsi="Times New Roman"/>
          <w:sz w:val="24"/>
          <w:szCs w:val="24"/>
          <w:lang w:eastAsia="ar-SA"/>
        </w:rPr>
        <w:t xml:space="preserve"> </w:t>
      </w:r>
      <w:r>
        <w:rPr>
          <w:rFonts w:ascii="Times New Roman" w:hAnsi="Times New Roman"/>
          <w:sz w:val="24"/>
          <w:szCs w:val="24"/>
          <w:lang w:eastAsia="ar-SA"/>
        </w:rPr>
        <w:t>Во всех населенных пунктах района установлены таймеры отключения уличного освещения.</w:t>
      </w:r>
      <w:r w:rsidRPr="008F4D2F">
        <w:rPr>
          <w:rFonts w:ascii="Times New Roman" w:hAnsi="Times New Roman"/>
          <w:sz w:val="24"/>
          <w:szCs w:val="24"/>
          <w:lang w:eastAsia="ar-SA"/>
        </w:rPr>
        <w:t xml:space="preserve"> В 201</w:t>
      </w:r>
      <w:r w:rsidR="00CC2807">
        <w:rPr>
          <w:rFonts w:ascii="Times New Roman" w:hAnsi="Times New Roman"/>
          <w:sz w:val="24"/>
          <w:szCs w:val="24"/>
          <w:lang w:eastAsia="ar-SA"/>
        </w:rPr>
        <w:t>6</w:t>
      </w:r>
      <w:r w:rsidRPr="008F4D2F">
        <w:rPr>
          <w:rFonts w:ascii="Times New Roman" w:hAnsi="Times New Roman"/>
          <w:sz w:val="24"/>
          <w:szCs w:val="24"/>
          <w:lang w:eastAsia="ar-SA"/>
        </w:rPr>
        <w:t xml:space="preserve">  году установлено </w:t>
      </w:r>
      <w:r w:rsidR="00CC2807">
        <w:rPr>
          <w:rFonts w:ascii="Times New Roman" w:hAnsi="Times New Roman"/>
          <w:sz w:val="24"/>
          <w:szCs w:val="24"/>
          <w:lang w:eastAsia="ar-SA"/>
        </w:rPr>
        <w:t>7</w:t>
      </w:r>
      <w:r w:rsidRPr="008F4D2F">
        <w:rPr>
          <w:rFonts w:ascii="Times New Roman" w:hAnsi="Times New Roman"/>
          <w:sz w:val="24"/>
          <w:szCs w:val="24"/>
          <w:lang w:eastAsia="ar-SA"/>
        </w:rPr>
        <w:t xml:space="preserve"> прибор</w:t>
      </w:r>
      <w:r w:rsidR="00CC2807">
        <w:rPr>
          <w:rFonts w:ascii="Times New Roman" w:hAnsi="Times New Roman"/>
          <w:sz w:val="24"/>
          <w:szCs w:val="24"/>
          <w:lang w:eastAsia="ar-SA"/>
        </w:rPr>
        <w:t>ов</w:t>
      </w:r>
      <w:r w:rsidRPr="008F4D2F">
        <w:rPr>
          <w:rFonts w:ascii="Times New Roman" w:hAnsi="Times New Roman"/>
          <w:sz w:val="24"/>
          <w:szCs w:val="24"/>
          <w:lang w:eastAsia="ar-SA"/>
        </w:rPr>
        <w:t xml:space="preserve"> учета тепловой энергии в бюджетных учреждениях</w:t>
      </w:r>
      <w:r w:rsidR="00CC2807">
        <w:rPr>
          <w:rFonts w:ascii="Times New Roman" w:hAnsi="Times New Roman"/>
          <w:sz w:val="24"/>
          <w:szCs w:val="24"/>
          <w:lang w:eastAsia="ar-SA"/>
        </w:rPr>
        <w:t>: в 4 домах культуры МБУ</w:t>
      </w:r>
      <w:r w:rsidR="00D171C2">
        <w:rPr>
          <w:rFonts w:ascii="Times New Roman" w:hAnsi="Times New Roman"/>
          <w:sz w:val="24"/>
          <w:szCs w:val="24"/>
          <w:lang w:eastAsia="ar-SA"/>
        </w:rPr>
        <w:t xml:space="preserve"> «Централизованная клубная система Калевальского муниципального района» </w:t>
      </w:r>
      <w:r w:rsidR="00CC2807">
        <w:rPr>
          <w:rFonts w:ascii="Times New Roman" w:hAnsi="Times New Roman"/>
          <w:sz w:val="24"/>
          <w:szCs w:val="24"/>
          <w:lang w:eastAsia="ar-SA"/>
        </w:rPr>
        <w:t xml:space="preserve">(п.Калевала, п.Новое Юшкозеро, д.Юшкозеро, п.Боровой), в </w:t>
      </w:r>
      <w:r w:rsidR="00D171C2">
        <w:rPr>
          <w:rFonts w:ascii="Times New Roman" w:hAnsi="Times New Roman"/>
          <w:sz w:val="24"/>
          <w:szCs w:val="24"/>
          <w:lang w:eastAsia="ar-SA"/>
        </w:rPr>
        <w:t>МБОУ Боровской средней общеобразовательной школе – 2 прибора, в здании Администрации Калевальского муниципального района – 1 прибора</w:t>
      </w:r>
      <w:r>
        <w:rPr>
          <w:rFonts w:ascii="Times New Roman" w:hAnsi="Times New Roman"/>
          <w:sz w:val="24"/>
          <w:szCs w:val="24"/>
          <w:lang w:eastAsia="ar-SA"/>
        </w:rPr>
        <w:t>.</w:t>
      </w:r>
      <w:r w:rsidR="00D171C2">
        <w:rPr>
          <w:rFonts w:ascii="Times New Roman" w:hAnsi="Times New Roman"/>
          <w:sz w:val="24"/>
          <w:szCs w:val="24"/>
          <w:lang w:eastAsia="ar-SA"/>
        </w:rPr>
        <w:t xml:space="preserve"> В МБУ ЭКЦ </w:t>
      </w:r>
      <w:r w:rsidR="008C402E">
        <w:rPr>
          <w:rFonts w:ascii="Times New Roman" w:hAnsi="Times New Roman"/>
          <w:sz w:val="24"/>
          <w:szCs w:val="24"/>
          <w:lang w:eastAsia="ar-SA"/>
        </w:rPr>
        <w:t xml:space="preserve">«Калевалатало» и МБДОУ «Детский сад п.Боровой» проведена </w:t>
      </w:r>
      <w:r w:rsidR="000A2EE6">
        <w:rPr>
          <w:rFonts w:ascii="Times New Roman" w:hAnsi="Times New Roman"/>
          <w:sz w:val="24"/>
          <w:szCs w:val="24"/>
          <w:lang w:eastAsia="ar-SA"/>
        </w:rPr>
        <w:t>поверка 4 приборов учета тепловой энергии.</w:t>
      </w:r>
      <w:r w:rsidRPr="008F4D2F">
        <w:rPr>
          <w:rFonts w:ascii="Times New Roman" w:hAnsi="Times New Roman"/>
          <w:sz w:val="24"/>
          <w:szCs w:val="24"/>
          <w:lang w:eastAsia="ar-SA"/>
        </w:rPr>
        <w:t xml:space="preserve"> Сумма затрат</w:t>
      </w:r>
      <w:r>
        <w:rPr>
          <w:rFonts w:ascii="Times New Roman" w:hAnsi="Times New Roman"/>
          <w:sz w:val="24"/>
          <w:szCs w:val="24"/>
          <w:lang w:eastAsia="ar-SA"/>
        </w:rPr>
        <w:t xml:space="preserve"> бюджета Калевальского муниципального района </w:t>
      </w:r>
      <w:r w:rsidRPr="008F4D2F">
        <w:rPr>
          <w:rFonts w:ascii="Times New Roman" w:hAnsi="Times New Roman"/>
          <w:sz w:val="24"/>
          <w:szCs w:val="24"/>
          <w:lang w:eastAsia="ar-SA"/>
        </w:rPr>
        <w:t xml:space="preserve"> составила </w:t>
      </w:r>
      <w:r w:rsidR="000A2EE6">
        <w:rPr>
          <w:rFonts w:ascii="Times New Roman" w:hAnsi="Times New Roman"/>
          <w:sz w:val="24"/>
          <w:szCs w:val="24"/>
          <w:lang w:eastAsia="ar-SA"/>
        </w:rPr>
        <w:t>2 млн.рублей</w:t>
      </w:r>
      <w:r w:rsidRPr="008F4D2F">
        <w:rPr>
          <w:rFonts w:ascii="Times New Roman" w:hAnsi="Times New Roman"/>
          <w:sz w:val="24"/>
          <w:szCs w:val="24"/>
          <w:lang w:eastAsia="ar-SA"/>
        </w:rPr>
        <w:t xml:space="preserve">. </w:t>
      </w:r>
    </w:p>
    <w:p w:rsidR="000A2EE6" w:rsidRPr="008F4D2F" w:rsidRDefault="000A2EE6" w:rsidP="00FD2D18">
      <w:pPr>
        <w:autoSpaceDE w:val="0"/>
        <w:spacing w:after="0" w:line="240" w:lineRule="auto"/>
        <w:contextualSpacing/>
        <w:jc w:val="both"/>
        <w:rPr>
          <w:rFonts w:ascii="Times New Roman" w:hAnsi="Times New Roman"/>
          <w:sz w:val="24"/>
          <w:szCs w:val="24"/>
          <w:lang w:eastAsia="ar-SA"/>
        </w:rPr>
      </w:pPr>
    </w:p>
    <w:p w:rsidR="00AD045D" w:rsidRPr="00BE1FE5" w:rsidRDefault="00AD045D" w:rsidP="00FD2D18">
      <w:pPr>
        <w:pStyle w:val="a3"/>
        <w:numPr>
          <w:ilvl w:val="0"/>
          <w:numId w:val="1"/>
        </w:numPr>
        <w:ind w:left="1134" w:firstLine="0"/>
        <w:jc w:val="both"/>
        <w:rPr>
          <w:rFonts w:ascii="Times New Roman" w:hAnsi="Times New Roman"/>
          <w:b/>
          <w:sz w:val="24"/>
          <w:szCs w:val="24"/>
        </w:rPr>
      </w:pPr>
      <w:r w:rsidRPr="00BE1FE5">
        <w:rPr>
          <w:rFonts w:ascii="Times New Roman" w:hAnsi="Times New Roman"/>
          <w:b/>
          <w:sz w:val="24"/>
          <w:szCs w:val="24"/>
        </w:rPr>
        <w:t>Информация о выполнении рекомендаций, указанных в сводном докладе Республики Карелия о результатах мониторинга эффективности деятельности органов местного самоуправления городских округов и муниципальных районов в Республике Карелия за 201</w:t>
      </w:r>
      <w:r w:rsidR="00EF3F0A">
        <w:rPr>
          <w:rFonts w:ascii="Times New Roman" w:hAnsi="Times New Roman"/>
          <w:b/>
          <w:sz w:val="24"/>
          <w:szCs w:val="24"/>
        </w:rPr>
        <w:t>6</w:t>
      </w:r>
      <w:r w:rsidRPr="00BE1FE5">
        <w:rPr>
          <w:rFonts w:ascii="Times New Roman" w:hAnsi="Times New Roman"/>
          <w:b/>
          <w:sz w:val="24"/>
          <w:szCs w:val="24"/>
        </w:rPr>
        <w:t xml:space="preserve"> год.</w:t>
      </w:r>
    </w:p>
    <w:p w:rsidR="000A2EE6" w:rsidRDefault="000A2EE6" w:rsidP="000A2EE6">
      <w:pPr>
        <w:spacing w:after="0" w:line="240" w:lineRule="auto"/>
        <w:ind w:firstLine="709"/>
        <w:contextualSpacing/>
        <w:jc w:val="both"/>
        <w:rPr>
          <w:rFonts w:ascii="Times New Roman" w:hAnsi="Times New Roman"/>
          <w:sz w:val="24"/>
          <w:szCs w:val="24"/>
        </w:rPr>
      </w:pPr>
      <w:r w:rsidRPr="005D0FFA">
        <w:rPr>
          <w:rFonts w:ascii="Times New Roman" w:hAnsi="Times New Roman"/>
          <w:sz w:val="24"/>
          <w:szCs w:val="24"/>
        </w:rPr>
        <w:t xml:space="preserve">Администрацией Калевальского муниципального района разработана </w:t>
      </w:r>
      <w:r>
        <w:rPr>
          <w:rFonts w:ascii="Times New Roman" w:hAnsi="Times New Roman"/>
          <w:sz w:val="24"/>
          <w:szCs w:val="24"/>
        </w:rPr>
        <w:t>и р</w:t>
      </w:r>
      <w:r w:rsidRPr="005D0FFA">
        <w:rPr>
          <w:rFonts w:ascii="Times New Roman" w:hAnsi="Times New Roman"/>
          <w:sz w:val="24"/>
          <w:szCs w:val="24"/>
        </w:rPr>
        <w:t>ешением Совета Калевальского</w:t>
      </w:r>
      <w:r>
        <w:rPr>
          <w:rFonts w:ascii="Times New Roman" w:hAnsi="Times New Roman"/>
          <w:sz w:val="24"/>
          <w:szCs w:val="24"/>
        </w:rPr>
        <w:t xml:space="preserve">  муниципального района  от 31 мая 2016 года №XXI</w:t>
      </w:r>
      <w:r w:rsidRPr="005D0FFA">
        <w:rPr>
          <w:rFonts w:ascii="Times New Roman" w:hAnsi="Times New Roman"/>
          <w:sz w:val="24"/>
          <w:szCs w:val="24"/>
        </w:rPr>
        <w:t>X-III-2</w:t>
      </w:r>
      <w:r>
        <w:rPr>
          <w:rFonts w:ascii="Times New Roman" w:hAnsi="Times New Roman"/>
          <w:sz w:val="24"/>
          <w:szCs w:val="24"/>
        </w:rPr>
        <w:t>71 утверждена</w:t>
      </w:r>
      <w:r w:rsidRPr="005D0FFA">
        <w:rPr>
          <w:rFonts w:ascii="Times New Roman" w:hAnsi="Times New Roman"/>
          <w:sz w:val="24"/>
          <w:szCs w:val="24"/>
        </w:rPr>
        <w:t xml:space="preserve"> «Комплексная  программа социально – экономического развития муниципального образования Калевальский национальный район» на 2015 – 2020 годы». </w:t>
      </w:r>
      <w:r>
        <w:rPr>
          <w:rFonts w:ascii="Times New Roman" w:hAnsi="Times New Roman"/>
          <w:sz w:val="24"/>
          <w:szCs w:val="24"/>
        </w:rPr>
        <w:t>Программа</w:t>
      </w:r>
      <w:r w:rsidRPr="005D0FFA">
        <w:rPr>
          <w:rFonts w:ascii="Times New Roman" w:hAnsi="Times New Roman"/>
          <w:sz w:val="24"/>
          <w:szCs w:val="24"/>
        </w:rPr>
        <w:t xml:space="preserve">  размещен</w:t>
      </w:r>
      <w:r>
        <w:rPr>
          <w:rFonts w:ascii="Times New Roman" w:hAnsi="Times New Roman"/>
          <w:sz w:val="24"/>
          <w:szCs w:val="24"/>
        </w:rPr>
        <w:t>а</w:t>
      </w:r>
      <w:r w:rsidRPr="005D0FFA">
        <w:rPr>
          <w:rFonts w:ascii="Times New Roman" w:hAnsi="Times New Roman"/>
          <w:sz w:val="24"/>
          <w:szCs w:val="24"/>
        </w:rPr>
        <w:t xml:space="preserve"> на  официальном сайте  Калевальского района. </w:t>
      </w:r>
    </w:p>
    <w:p w:rsidR="000A2EE6" w:rsidRDefault="000A2EE6" w:rsidP="000A2EE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Администрациями поселений Калевальского муниципального района а</w:t>
      </w:r>
      <w:r w:rsidRPr="003B03F2">
        <w:rPr>
          <w:rFonts w:ascii="Times New Roman" w:hAnsi="Times New Roman"/>
          <w:sz w:val="24"/>
          <w:szCs w:val="24"/>
        </w:rPr>
        <w:t>кти</w:t>
      </w:r>
      <w:r>
        <w:rPr>
          <w:rFonts w:ascii="Times New Roman" w:hAnsi="Times New Roman"/>
          <w:sz w:val="24"/>
          <w:szCs w:val="24"/>
        </w:rPr>
        <w:t xml:space="preserve">вно ведется </w:t>
      </w:r>
      <w:r w:rsidRPr="003B03F2">
        <w:rPr>
          <w:rFonts w:ascii="Times New Roman" w:hAnsi="Times New Roman"/>
          <w:sz w:val="24"/>
          <w:szCs w:val="24"/>
        </w:rPr>
        <w:t>работ</w:t>
      </w:r>
      <w:r>
        <w:rPr>
          <w:rFonts w:ascii="Times New Roman" w:hAnsi="Times New Roman"/>
          <w:sz w:val="24"/>
          <w:szCs w:val="24"/>
        </w:rPr>
        <w:t xml:space="preserve">а по формированию  </w:t>
      </w:r>
      <w:r w:rsidRPr="003B03F2">
        <w:rPr>
          <w:rFonts w:ascii="Times New Roman" w:hAnsi="Times New Roman"/>
          <w:sz w:val="24"/>
          <w:szCs w:val="24"/>
        </w:rPr>
        <w:t>земельных участков под капитальное строительство.</w:t>
      </w:r>
    </w:p>
    <w:p w:rsidR="000A2EE6" w:rsidRPr="006039A6" w:rsidRDefault="000A2EE6" w:rsidP="000A2EE6">
      <w:pPr>
        <w:spacing w:after="0" w:line="240" w:lineRule="auto"/>
        <w:ind w:firstLine="709"/>
        <w:contextualSpacing/>
        <w:jc w:val="both"/>
        <w:rPr>
          <w:rFonts w:ascii="Times New Roman" w:hAnsi="Times New Roman"/>
          <w:sz w:val="24"/>
          <w:szCs w:val="24"/>
        </w:rPr>
      </w:pPr>
      <w:r w:rsidRPr="006039A6">
        <w:rPr>
          <w:rFonts w:ascii="Times New Roman" w:hAnsi="Times New Roman"/>
          <w:sz w:val="24"/>
          <w:szCs w:val="24"/>
        </w:rPr>
        <w:t xml:space="preserve">В  рамках  Соглашения  об  участии в гос. программе РК  «Развитие агропромышленного комплекса и охотничьего хозяйства РК на 2013-2020 годы»  Администрация  ежегодно  отчитывается  о  выполнении  показателей реализации  её  мероприятий. </w:t>
      </w:r>
    </w:p>
    <w:p w:rsidR="000A2EE6" w:rsidRDefault="000A2EE6" w:rsidP="000A2EE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В Администрациях поселений Калевальского муниципального района будет продолжена работа по оформлению права муниципальной собственности на автомобильные дороги местного значения. Источником финансирования являются средства дорожных фондов, которые используются на оформление, текущий ремонт автомобильных дорог местного значения и на другие цели, связанные с дорожной деятельностью.</w:t>
      </w:r>
    </w:p>
    <w:p w:rsidR="000A2EE6" w:rsidRPr="008074D1" w:rsidRDefault="000A2EE6" w:rsidP="000A2EE6">
      <w:pPr>
        <w:spacing w:after="0" w:line="240" w:lineRule="auto"/>
        <w:ind w:firstLine="709"/>
        <w:contextualSpacing/>
        <w:jc w:val="both"/>
        <w:rPr>
          <w:rFonts w:ascii="Times New Roman" w:hAnsi="Times New Roman"/>
          <w:sz w:val="24"/>
          <w:szCs w:val="24"/>
        </w:rPr>
      </w:pPr>
      <w:r w:rsidRPr="008074D1">
        <w:rPr>
          <w:rFonts w:ascii="Times New Roman" w:hAnsi="Times New Roman"/>
          <w:sz w:val="24"/>
          <w:szCs w:val="24"/>
        </w:rPr>
        <w:t xml:space="preserve">Администрацией  разрабатываются и  в ближайшее время будут утверждены критерии  оценки эффективности деятельности руководителей  муниципальных учреждений, оценки обоснованности и целесообразности их применения. </w:t>
      </w:r>
    </w:p>
    <w:p w:rsidR="000A2EE6" w:rsidRPr="008074D1" w:rsidRDefault="000A2EE6" w:rsidP="000A2EE6">
      <w:pPr>
        <w:spacing w:after="0" w:line="240" w:lineRule="auto"/>
        <w:ind w:firstLine="709"/>
        <w:contextualSpacing/>
        <w:jc w:val="both"/>
        <w:rPr>
          <w:rFonts w:ascii="Times New Roman" w:hAnsi="Times New Roman"/>
          <w:sz w:val="24"/>
          <w:szCs w:val="24"/>
        </w:rPr>
      </w:pPr>
      <w:r w:rsidRPr="008074D1">
        <w:rPr>
          <w:rFonts w:ascii="Times New Roman" w:hAnsi="Times New Roman"/>
          <w:sz w:val="24"/>
          <w:szCs w:val="24"/>
        </w:rPr>
        <w:t>Администрация  оказывает консультационную  помощь  руководителям  муниципальных учреждений  Калевальского района   в  разработке  локальных  нормативных актов, в том числе и  по  разработке критериев  оценки эффективности и качества работы работников  учреждений, оценке обоснованности  и  целесообразности  их  применения.</w:t>
      </w:r>
    </w:p>
    <w:p w:rsidR="000A2EE6" w:rsidRPr="008074D1" w:rsidRDefault="000A2EE6" w:rsidP="000A2EE6">
      <w:pPr>
        <w:spacing w:after="0" w:line="240" w:lineRule="auto"/>
        <w:ind w:firstLine="709"/>
        <w:contextualSpacing/>
        <w:jc w:val="both"/>
        <w:rPr>
          <w:rFonts w:ascii="Times New Roman" w:hAnsi="Times New Roman"/>
          <w:sz w:val="24"/>
          <w:szCs w:val="24"/>
        </w:rPr>
      </w:pPr>
      <w:r w:rsidRPr="008074D1">
        <w:rPr>
          <w:rFonts w:ascii="Times New Roman" w:hAnsi="Times New Roman"/>
          <w:sz w:val="24"/>
          <w:szCs w:val="24"/>
        </w:rPr>
        <w:t xml:space="preserve">Со  всеми  работодателями  Администрация  Калевальского  муниципального района  взаимодействует  по  одному  из  важных  экономических и социальных вопросов – это  выплата  заработной  платы  работникам в размере не  ниже  установленного  республиканским  трёхсторонним Соглашением минимального размера оплаты труда. Администрация  информирует  работодателей  района  через  районную газету  и  официальный сайт  Администрации, а также путем  размещения  информации  на  стендах  районной  Администрации  и  Администрации  поселений  об  установлении  в  Калевальском  районе  минимального  размера  оплаты  труда. </w:t>
      </w:r>
    </w:p>
    <w:p w:rsidR="000A2EE6" w:rsidRDefault="000A2EE6" w:rsidP="000A2EE6">
      <w:pPr>
        <w:spacing w:after="0" w:line="240" w:lineRule="auto"/>
        <w:ind w:firstLine="709"/>
        <w:contextualSpacing/>
        <w:jc w:val="both"/>
        <w:rPr>
          <w:rFonts w:ascii="Times New Roman" w:hAnsi="Times New Roman"/>
          <w:sz w:val="24"/>
          <w:szCs w:val="24"/>
        </w:rPr>
      </w:pPr>
      <w:r w:rsidRPr="008074D1">
        <w:rPr>
          <w:rFonts w:ascii="Times New Roman" w:hAnsi="Times New Roman"/>
          <w:sz w:val="24"/>
          <w:szCs w:val="24"/>
        </w:rPr>
        <w:t xml:space="preserve">При  Администрации  создана и работает  комиссия  по  мобилизации  дополнительных  налоговых и неналоговых  доходов в консолидированный  бюджет  Калевальского муниципального района, вопросам обеспечения полной и своевременной  выплатой заработной  платы, поступления страховых  взносов. </w:t>
      </w:r>
      <w:r>
        <w:rPr>
          <w:rFonts w:ascii="Times New Roman" w:hAnsi="Times New Roman"/>
          <w:sz w:val="24"/>
          <w:szCs w:val="24"/>
        </w:rPr>
        <w:t xml:space="preserve">В дошкольных образовательных учреждениях образования Калевальского района очередность на зачисление детей отсутствует. Федеральные государственные образовательные стандарты дошкольного образования активно внедряются. Свободные вакансии в сфере образования в Калевальском районе отсутствуют. Основные ключевые показатели «дорожной карты» по трем направлениям: дошкольное, общее и дополнительное образование выполняются. Ежегодно проводится </w:t>
      </w:r>
      <w:r w:rsidRPr="000A7BE0">
        <w:rPr>
          <w:rFonts w:ascii="Times New Roman" w:hAnsi="Times New Roman"/>
          <w:sz w:val="24"/>
          <w:szCs w:val="24"/>
        </w:rPr>
        <w:t>мониторинг потребностей  и  удовлетворенности населения услугами образования всех уровней</w:t>
      </w:r>
      <w:r>
        <w:rPr>
          <w:rFonts w:ascii="Times New Roman" w:hAnsi="Times New Roman"/>
          <w:sz w:val="24"/>
          <w:szCs w:val="24"/>
        </w:rPr>
        <w:t>. П</w:t>
      </w:r>
      <w:r w:rsidRPr="000A7BE0">
        <w:rPr>
          <w:rFonts w:ascii="Times New Roman" w:hAnsi="Times New Roman"/>
          <w:sz w:val="24"/>
          <w:szCs w:val="24"/>
        </w:rPr>
        <w:t>овышение квалификации работников образования всех уровней</w:t>
      </w:r>
      <w:r>
        <w:rPr>
          <w:rFonts w:ascii="Times New Roman" w:hAnsi="Times New Roman"/>
          <w:sz w:val="24"/>
          <w:szCs w:val="24"/>
        </w:rPr>
        <w:t xml:space="preserve"> проводится регулярно</w:t>
      </w:r>
      <w:r w:rsidRPr="000A7BE0">
        <w:rPr>
          <w:rFonts w:ascii="Times New Roman" w:hAnsi="Times New Roman"/>
          <w:sz w:val="24"/>
          <w:szCs w:val="24"/>
        </w:rPr>
        <w:t>.</w:t>
      </w:r>
      <w:r>
        <w:rPr>
          <w:rFonts w:ascii="Times New Roman" w:hAnsi="Times New Roman"/>
          <w:sz w:val="24"/>
          <w:szCs w:val="24"/>
        </w:rPr>
        <w:t xml:space="preserve"> </w:t>
      </w:r>
      <w:r w:rsidRPr="000A7BE0">
        <w:rPr>
          <w:rFonts w:ascii="Times New Roman" w:hAnsi="Times New Roman"/>
          <w:sz w:val="24"/>
          <w:szCs w:val="24"/>
        </w:rPr>
        <w:t>Разработа</w:t>
      </w:r>
      <w:r>
        <w:rPr>
          <w:rFonts w:ascii="Times New Roman" w:hAnsi="Times New Roman"/>
          <w:sz w:val="24"/>
          <w:szCs w:val="24"/>
        </w:rPr>
        <w:t>ны</w:t>
      </w:r>
      <w:r w:rsidRPr="000A7BE0">
        <w:rPr>
          <w:rFonts w:ascii="Times New Roman" w:hAnsi="Times New Roman"/>
          <w:sz w:val="24"/>
          <w:szCs w:val="24"/>
        </w:rPr>
        <w:t xml:space="preserve"> и внедр</w:t>
      </w:r>
      <w:r>
        <w:rPr>
          <w:rFonts w:ascii="Times New Roman" w:hAnsi="Times New Roman"/>
          <w:sz w:val="24"/>
          <w:szCs w:val="24"/>
        </w:rPr>
        <w:t>ены</w:t>
      </w:r>
      <w:r w:rsidRPr="000A7BE0">
        <w:rPr>
          <w:rFonts w:ascii="Times New Roman" w:hAnsi="Times New Roman"/>
          <w:sz w:val="24"/>
          <w:szCs w:val="24"/>
        </w:rPr>
        <w:t xml:space="preserve"> показатели эффективности деятельности муниципальных организаций всех уровней образования на основе рекомендаций Министерства образования и науки Российской Федерации, Министерства образования Республики Карелия</w:t>
      </w:r>
      <w:r>
        <w:rPr>
          <w:rFonts w:ascii="Times New Roman" w:hAnsi="Times New Roman"/>
          <w:sz w:val="24"/>
          <w:szCs w:val="24"/>
        </w:rPr>
        <w:t xml:space="preserve">. </w:t>
      </w:r>
    </w:p>
    <w:p w:rsidR="000A2EE6" w:rsidRDefault="000A2EE6" w:rsidP="000A2EE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В Калевальском районе действует э</w:t>
      </w:r>
      <w:r w:rsidRPr="000A7BE0">
        <w:rPr>
          <w:rFonts w:ascii="Times New Roman" w:hAnsi="Times New Roman"/>
          <w:sz w:val="24"/>
          <w:szCs w:val="24"/>
        </w:rPr>
        <w:t>тнокультурный центр «КАЛЕВАЛАТАЛО»</w:t>
      </w:r>
      <w:r>
        <w:rPr>
          <w:rFonts w:ascii="Times New Roman" w:hAnsi="Times New Roman"/>
          <w:sz w:val="24"/>
          <w:szCs w:val="24"/>
        </w:rPr>
        <w:t>, где в</w:t>
      </w:r>
      <w:r w:rsidRPr="000A7BE0">
        <w:rPr>
          <w:rFonts w:ascii="Times New Roman" w:hAnsi="Times New Roman"/>
          <w:sz w:val="24"/>
          <w:szCs w:val="24"/>
        </w:rPr>
        <w:t>овлека</w:t>
      </w:r>
      <w:r>
        <w:rPr>
          <w:rFonts w:ascii="Times New Roman" w:hAnsi="Times New Roman"/>
          <w:sz w:val="24"/>
          <w:szCs w:val="24"/>
        </w:rPr>
        <w:t>ются</w:t>
      </w:r>
      <w:r w:rsidRPr="000A7BE0">
        <w:rPr>
          <w:rFonts w:ascii="Times New Roman" w:hAnsi="Times New Roman"/>
          <w:sz w:val="24"/>
          <w:szCs w:val="24"/>
        </w:rPr>
        <w:t xml:space="preserve"> в деятельность учреждений культуры разные социальные группы населения</w:t>
      </w:r>
      <w:r>
        <w:rPr>
          <w:rFonts w:ascii="Times New Roman" w:hAnsi="Times New Roman"/>
          <w:sz w:val="24"/>
          <w:szCs w:val="24"/>
        </w:rPr>
        <w:t xml:space="preserve"> </w:t>
      </w:r>
      <w:r>
        <w:rPr>
          <w:rFonts w:ascii="Times New Roman" w:hAnsi="Times New Roman"/>
          <w:sz w:val="24"/>
          <w:szCs w:val="24"/>
        </w:rPr>
        <w:lastRenderedPageBreak/>
        <w:t xml:space="preserve">путем проведения мастер-классов, а так же </w:t>
      </w:r>
      <w:r w:rsidRPr="00A52621">
        <w:rPr>
          <w:rFonts w:ascii="Times New Roman" w:hAnsi="Times New Roman"/>
          <w:sz w:val="24"/>
          <w:szCs w:val="24"/>
        </w:rPr>
        <w:t>обеспечивает доступ населения к музейным предметам, создает условия для возрождения и развития ремесленнических традиций северных карел, оказывает услуги в сфере культурного туризма</w:t>
      </w:r>
      <w:r>
        <w:rPr>
          <w:rFonts w:ascii="Times New Roman" w:hAnsi="Times New Roman"/>
          <w:sz w:val="24"/>
          <w:szCs w:val="24"/>
        </w:rPr>
        <w:t>.</w:t>
      </w:r>
    </w:p>
    <w:p w:rsidR="000A2EE6" w:rsidRDefault="000A2EE6" w:rsidP="000A2EE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В</w:t>
      </w:r>
      <w:r w:rsidRPr="00A52621">
        <w:rPr>
          <w:rFonts w:ascii="Times New Roman" w:hAnsi="Times New Roman"/>
          <w:sz w:val="24"/>
          <w:szCs w:val="24"/>
        </w:rPr>
        <w:t xml:space="preserve"> местном бюджете </w:t>
      </w:r>
      <w:r>
        <w:rPr>
          <w:rFonts w:ascii="Times New Roman" w:hAnsi="Times New Roman"/>
          <w:sz w:val="24"/>
          <w:szCs w:val="24"/>
        </w:rPr>
        <w:t xml:space="preserve">предусмотрены </w:t>
      </w:r>
      <w:r w:rsidRPr="00A52621">
        <w:rPr>
          <w:rFonts w:ascii="Times New Roman" w:hAnsi="Times New Roman"/>
          <w:sz w:val="24"/>
          <w:szCs w:val="24"/>
        </w:rPr>
        <w:t>финансовые средства на содержание спортивных объектов</w:t>
      </w:r>
      <w:r>
        <w:rPr>
          <w:rFonts w:ascii="Times New Roman" w:hAnsi="Times New Roman"/>
          <w:sz w:val="24"/>
          <w:szCs w:val="24"/>
        </w:rPr>
        <w:t xml:space="preserve">. Регулярно </w:t>
      </w:r>
      <w:r w:rsidRPr="00A52621">
        <w:rPr>
          <w:rFonts w:ascii="Times New Roman" w:hAnsi="Times New Roman"/>
          <w:sz w:val="24"/>
          <w:szCs w:val="24"/>
        </w:rPr>
        <w:t>размещ</w:t>
      </w:r>
      <w:r>
        <w:rPr>
          <w:rFonts w:ascii="Times New Roman" w:hAnsi="Times New Roman"/>
          <w:sz w:val="24"/>
          <w:szCs w:val="24"/>
        </w:rPr>
        <w:t>ается</w:t>
      </w:r>
      <w:r w:rsidRPr="00A52621">
        <w:rPr>
          <w:rFonts w:ascii="Times New Roman" w:hAnsi="Times New Roman"/>
          <w:sz w:val="24"/>
          <w:szCs w:val="24"/>
        </w:rPr>
        <w:t xml:space="preserve"> информаци</w:t>
      </w:r>
      <w:r>
        <w:rPr>
          <w:rFonts w:ascii="Times New Roman" w:hAnsi="Times New Roman"/>
          <w:sz w:val="24"/>
          <w:szCs w:val="24"/>
        </w:rPr>
        <w:t>я</w:t>
      </w:r>
      <w:r w:rsidRPr="00A52621">
        <w:rPr>
          <w:rFonts w:ascii="Times New Roman" w:hAnsi="Times New Roman"/>
          <w:sz w:val="24"/>
          <w:szCs w:val="24"/>
        </w:rPr>
        <w:t xml:space="preserve"> о развитии физической культуры и спорта на территории муниципального образования на официальн</w:t>
      </w:r>
      <w:r>
        <w:rPr>
          <w:rFonts w:ascii="Times New Roman" w:hAnsi="Times New Roman"/>
          <w:sz w:val="24"/>
          <w:szCs w:val="24"/>
        </w:rPr>
        <w:t>ом</w:t>
      </w:r>
      <w:r w:rsidRPr="00A52621">
        <w:rPr>
          <w:rFonts w:ascii="Times New Roman" w:hAnsi="Times New Roman"/>
          <w:sz w:val="24"/>
          <w:szCs w:val="24"/>
        </w:rPr>
        <w:t xml:space="preserve"> сайт</w:t>
      </w:r>
      <w:r>
        <w:rPr>
          <w:rFonts w:ascii="Times New Roman" w:hAnsi="Times New Roman"/>
          <w:sz w:val="24"/>
          <w:szCs w:val="24"/>
        </w:rPr>
        <w:t xml:space="preserve">е </w:t>
      </w:r>
      <w:r w:rsidRPr="00A52621">
        <w:rPr>
          <w:rFonts w:ascii="Times New Roman" w:hAnsi="Times New Roman"/>
          <w:sz w:val="24"/>
          <w:szCs w:val="24"/>
        </w:rPr>
        <w:t>муниципальн</w:t>
      </w:r>
      <w:r>
        <w:rPr>
          <w:rFonts w:ascii="Times New Roman" w:hAnsi="Times New Roman"/>
          <w:sz w:val="24"/>
          <w:szCs w:val="24"/>
        </w:rPr>
        <w:t>ого</w:t>
      </w:r>
      <w:r w:rsidRPr="00A52621">
        <w:rPr>
          <w:rFonts w:ascii="Times New Roman" w:hAnsi="Times New Roman"/>
          <w:sz w:val="24"/>
          <w:szCs w:val="24"/>
        </w:rPr>
        <w:t xml:space="preserve"> район</w:t>
      </w:r>
      <w:r>
        <w:rPr>
          <w:rFonts w:ascii="Times New Roman" w:hAnsi="Times New Roman"/>
          <w:sz w:val="24"/>
          <w:szCs w:val="24"/>
        </w:rPr>
        <w:t>а, а так же в газете «Новости Калевалы».</w:t>
      </w:r>
    </w:p>
    <w:p w:rsidR="000A2EE6" w:rsidRDefault="000A2EE6" w:rsidP="000A2EE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В целях улучшения жилищных условий граждан Калевальский муниципальный район участвует в Региональной адресной программе по переселению граждан из аварийного жилищного фонда на 2014/2017 годы.</w:t>
      </w:r>
    </w:p>
    <w:p w:rsidR="000A2EE6" w:rsidRDefault="000A2EE6" w:rsidP="000A2EE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В 2014 году на территории Калевальского района действовали две управляющие организации, срок действия которых заканчивается в 2015 году.  </w:t>
      </w:r>
      <w:r w:rsidRPr="00B8743C">
        <w:rPr>
          <w:rFonts w:ascii="Times New Roman" w:hAnsi="Times New Roman"/>
          <w:sz w:val="24"/>
          <w:szCs w:val="24"/>
        </w:rPr>
        <w:t>Пров</w:t>
      </w:r>
      <w:r>
        <w:rPr>
          <w:rFonts w:ascii="Times New Roman" w:hAnsi="Times New Roman"/>
          <w:sz w:val="24"/>
          <w:szCs w:val="24"/>
        </w:rPr>
        <w:t>одится</w:t>
      </w:r>
      <w:r w:rsidRPr="00B8743C">
        <w:rPr>
          <w:rFonts w:ascii="Times New Roman" w:hAnsi="Times New Roman"/>
          <w:sz w:val="24"/>
          <w:szCs w:val="24"/>
        </w:rPr>
        <w:t xml:space="preserve"> работ</w:t>
      </w:r>
      <w:r>
        <w:rPr>
          <w:rFonts w:ascii="Times New Roman" w:hAnsi="Times New Roman"/>
          <w:sz w:val="24"/>
          <w:szCs w:val="24"/>
        </w:rPr>
        <w:t>а</w:t>
      </w:r>
      <w:r w:rsidRPr="00B8743C">
        <w:rPr>
          <w:rFonts w:ascii="Times New Roman" w:hAnsi="Times New Roman"/>
          <w:sz w:val="24"/>
          <w:szCs w:val="24"/>
        </w:rPr>
        <w:t>, направленн</w:t>
      </w:r>
      <w:r>
        <w:rPr>
          <w:rFonts w:ascii="Times New Roman" w:hAnsi="Times New Roman"/>
          <w:sz w:val="24"/>
          <w:szCs w:val="24"/>
        </w:rPr>
        <w:t>ая</w:t>
      </w:r>
      <w:r w:rsidRPr="00B8743C">
        <w:rPr>
          <w:rFonts w:ascii="Times New Roman" w:hAnsi="Times New Roman"/>
          <w:sz w:val="24"/>
          <w:szCs w:val="24"/>
        </w:rPr>
        <w:t xml:space="preserve"> на приведение в соответствие данных </w:t>
      </w:r>
      <w:r>
        <w:rPr>
          <w:rFonts w:ascii="Times New Roman" w:hAnsi="Times New Roman"/>
          <w:sz w:val="24"/>
          <w:szCs w:val="24"/>
        </w:rPr>
        <w:t>о</w:t>
      </w:r>
      <w:r w:rsidRPr="00B8743C">
        <w:rPr>
          <w:rFonts w:ascii="Times New Roman" w:hAnsi="Times New Roman"/>
          <w:sz w:val="24"/>
          <w:szCs w:val="24"/>
        </w:rPr>
        <w:t xml:space="preserve"> количестве многоквартирных домов, расположенных на земельных участках, в отношении которых осуществлен кадастровый учет с данными органа государственной регистрации, кадастра и картографии Республики Карелия.</w:t>
      </w:r>
    </w:p>
    <w:p w:rsidR="000A2EE6" w:rsidRPr="00B8743C" w:rsidRDefault="000A2EE6" w:rsidP="000A2EE6">
      <w:pPr>
        <w:tabs>
          <w:tab w:val="left" w:pos="709"/>
        </w:tabs>
        <w:spacing w:after="0" w:line="240" w:lineRule="auto"/>
        <w:ind w:firstLine="709"/>
        <w:contextualSpacing/>
        <w:jc w:val="both"/>
        <w:rPr>
          <w:rFonts w:ascii="Times New Roman" w:hAnsi="Times New Roman"/>
          <w:sz w:val="24"/>
          <w:szCs w:val="24"/>
        </w:rPr>
      </w:pPr>
      <w:r w:rsidRPr="00B8743C">
        <w:rPr>
          <w:rFonts w:ascii="Times New Roman" w:hAnsi="Times New Roman"/>
          <w:sz w:val="24"/>
          <w:szCs w:val="24"/>
        </w:rPr>
        <w:t>В сфере мобилизации доходов в местны</w:t>
      </w:r>
      <w:r>
        <w:rPr>
          <w:rFonts w:ascii="Times New Roman" w:hAnsi="Times New Roman"/>
          <w:sz w:val="24"/>
          <w:szCs w:val="24"/>
        </w:rPr>
        <w:t>й</w:t>
      </w:r>
      <w:r w:rsidRPr="00B8743C">
        <w:rPr>
          <w:rFonts w:ascii="Times New Roman" w:hAnsi="Times New Roman"/>
          <w:sz w:val="24"/>
          <w:szCs w:val="24"/>
        </w:rPr>
        <w:t xml:space="preserve"> бюджет прин</w:t>
      </w:r>
      <w:r>
        <w:rPr>
          <w:rFonts w:ascii="Times New Roman" w:hAnsi="Times New Roman"/>
          <w:sz w:val="24"/>
          <w:szCs w:val="24"/>
        </w:rPr>
        <w:t xml:space="preserve">яты все возможные </w:t>
      </w:r>
      <w:r w:rsidRPr="00B8743C">
        <w:rPr>
          <w:rFonts w:ascii="Times New Roman" w:hAnsi="Times New Roman"/>
          <w:sz w:val="24"/>
          <w:szCs w:val="24"/>
        </w:rPr>
        <w:t>меры, направленные на увеличение инвестиционной привлекательности территорий и оказание содействия в реализации инвестиционных проектов с целью создания новых рабочих мест</w:t>
      </w:r>
      <w:r>
        <w:rPr>
          <w:rFonts w:ascii="Times New Roman" w:hAnsi="Times New Roman"/>
          <w:sz w:val="24"/>
          <w:szCs w:val="24"/>
        </w:rPr>
        <w:t>, имеются инвестиционные площадки, информация о которых размещена на официальном сайте Калевальского района. В Администрации Калевальского муниципального района действует</w:t>
      </w:r>
      <w:r w:rsidRPr="00B8743C">
        <w:rPr>
          <w:rFonts w:ascii="Times New Roman" w:hAnsi="Times New Roman"/>
          <w:sz w:val="24"/>
          <w:szCs w:val="24"/>
        </w:rPr>
        <w:t xml:space="preserve"> Комисси</w:t>
      </w:r>
      <w:r>
        <w:rPr>
          <w:rFonts w:ascii="Times New Roman" w:hAnsi="Times New Roman"/>
          <w:sz w:val="24"/>
          <w:szCs w:val="24"/>
        </w:rPr>
        <w:t>я</w:t>
      </w:r>
      <w:r w:rsidRPr="00B8743C">
        <w:rPr>
          <w:rFonts w:ascii="Times New Roman" w:hAnsi="Times New Roman"/>
          <w:sz w:val="24"/>
          <w:szCs w:val="24"/>
        </w:rPr>
        <w:t xml:space="preserve"> по мобилизации доходов организаций</w:t>
      </w:r>
      <w:r>
        <w:rPr>
          <w:rFonts w:ascii="Times New Roman" w:hAnsi="Times New Roman"/>
          <w:sz w:val="24"/>
          <w:szCs w:val="24"/>
        </w:rPr>
        <w:t xml:space="preserve">. На заседаниях рассматриваются вопросы погашения задолженности  </w:t>
      </w:r>
      <w:r w:rsidRPr="00B8743C">
        <w:rPr>
          <w:rFonts w:ascii="Times New Roman" w:hAnsi="Times New Roman"/>
          <w:sz w:val="24"/>
          <w:szCs w:val="24"/>
        </w:rPr>
        <w:t xml:space="preserve">по налогу на доходы физических лиц, в том числе </w:t>
      </w:r>
      <w:r>
        <w:rPr>
          <w:rFonts w:ascii="Times New Roman" w:hAnsi="Times New Roman"/>
          <w:sz w:val="24"/>
          <w:szCs w:val="24"/>
        </w:rPr>
        <w:t xml:space="preserve">организаций, </w:t>
      </w:r>
      <w:r w:rsidRPr="00B8743C">
        <w:rPr>
          <w:rFonts w:ascii="Times New Roman" w:hAnsi="Times New Roman"/>
          <w:sz w:val="24"/>
          <w:szCs w:val="24"/>
        </w:rPr>
        <w:t xml:space="preserve">сокративших объемы перечисления налога на доходы физических лиц, а также </w:t>
      </w:r>
      <w:r>
        <w:rPr>
          <w:rFonts w:ascii="Times New Roman" w:hAnsi="Times New Roman"/>
          <w:sz w:val="24"/>
          <w:szCs w:val="24"/>
        </w:rPr>
        <w:t xml:space="preserve">недопущения </w:t>
      </w:r>
      <w:r w:rsidRPr="00B8743C">
        <w:rPr>
          <w:rFonts w:ascii="Times New Roman" w:hAnsi="Times New Roman"/>
          <w:sz w:val="24"/>
          <w:szCs w:val="24"/>
        </w:rPr>
        <w:t>выпла</w:t>
      </w:r>
      <w:r>
        <w:rPr>
          <w:rFonts w:ascii="Times New Roman" w:hAnsi="Times New Roman"/>
          <w:sz w:val="24"/>
          <w:szCs w:val="24"/>
        </w:rPr>
        <w:t>ты</w:t>
      </w:r>
      <w:r w:rsidRPr="00B8743C">
        <w:rPr>
          <w:rFonts w:ascii="Times New Roman" w:hAnsi="Times New Roman"/>
          <w:sz w:val="24"/>
          <w:szCs w:val="24"/>
        </w:rPr>
        <w:t xml:space="preserve"> заработн</w:t>
      </w:r>
      <w:r>
        <w:rPr>
          <w:rFonts w:ascii="Times New Roman" w:hAnsi="Times New Roman"/>
          <w:sz w:val="24"/>
          <w:szCs w:val="24"/>
        </w:rPr>
        <w:t>ой</w:t>
      </w:r>
      <w:r w:rsidRPr="00B8743C">
        <w:rPr>
          <w:rFonts w:ascii="Times New Roman" w:hAnsi="Times New Roman"/>
          <w:sz w:val="24"/>
          <w:szCs w:val="24"/>
        </w:rPr>
        <w:t xml:space="preserve"> плат</w:t>
      </w:r>
      <w:r>
        <w:rPr>
          <w:rFonts w:ascii="Times New Roman" w:hAnsi="Times New Roman"/>
          <w:sz w:val="24"/>
          <w:szCs w:val="24"/>
        </w:rPr>
        <w:t>ы</w:t>
      </w:r>
      <w:r w:rsidRPr="00B8743C">
        <w:rPr>
          <w:rFonts w:ascii="Times New Roman" w:hAnsi="Times New Roman"/>
          <w:sz w:val="24"/>
          <w:szCs w:val="24"/>
        </w:rPr>
        <w:t xml:space="preserve"> ниже</w:t>
      </w:r>
      <w:r>
        <w:rPr>
          <w:rFonts w:ascii="Times New Roman" w:hAnsi="Times New Roman"/>
          <w:sz w:val="24"/>
          <w:szCs w:val="24"/>
        </w:rPr>
        <w:t xml:space="preserve"> величины прожиточного минимума.</w:t>
      </w:r>
    </w:p>
    <w:p w:rsidR="000A2EE6" w:rsidRDefault="000A2EE6" w:rsidP="000A2EE6">
      <w:pPr>
        <w:spacing w:after="0" w:line="240" w:lineRule="auto"/>
        <w:ind w:firstLine="709"/>
        <w:contextualSpacing/>
        <w:jc w:val="both"/>
        <w:rPr>
          <w:rFonts w:ascii="Times New Roman" w:hAnsi="Times New Roman"/>
          <w:sz w:val="24"/>
          <w:szCs w:val="24"/>
        </w:rPr>
      </w:pPr>
      <w:r w:rsidRPr="00B8743C">
        <w:rPr>
          <w:rFonts w:ascii="Times New Roman" w:hAnsi="Times New Roman"/>
          <w:sz w:val="24"/>
          <w:szCs w:val="24"/>
        </w:rPr>
        <w:t>В сфере повышения эффективности использования бюджетных средств реализ</w:t>
      </w:r>
      <w:r>
        <w:rPr>
          <w:rFonts w:ascii="Times New Roman" w:hAnsi="Times New Roman"/>
          <w:sz w:val="24"/>
          <w:szCs w:val="24"/>
        </w:rPr>
        <w:t>уются</w:t>
      </w:r>
      <w:r w:rsidRPr="00B8743C">
        <w:rPr>
          <w:rFonts w:ascii="Times New Roman" w:hAnsi="Times New Roman"/>
          <w:sz w:val="24"/>
          <w:szCs w:val="24"/>
        </w:rPr>
        <w:t xml:space="preserve"> мер</w:t>
      </w:r>
      <w:r>
        <w:rPr>
          <w:rFonts w:ascii="Times New Roman" w:hAnsi="Times New Roman"/>
          <w:sz w:val="24"/>
          <w:szCs w:val="24"/>
        </w:rPr>
        <w:t>ы</w:t>
      </w:r>
      <w:r w:rsidRPr="00B8743C">
        <w:rPr>
          <w:rFonts w:ascii="Times New Roman" w:hAnsi="Times New Roman"/>
          <w:sz w:val="24"/>
          <w:szCs w:val="24"/>
        </w:rPr>
        <w:t xml:space="preserve">, </w:t>
      </w:r>
      <w:r>
        <w:rPr>
          <w:rFonts w:ascii="Times New Roman" w:hAnsi="Times New Roman"/>
          <w:sz w:val="24"/>
          <w:szCs w:val="24"/>
        </w:rPr>
        <w:t xml:space="preserve">которые </w:t>
      </w:r>
      <w:r w:rsidRPr="00B8743C">
        <w:rPr>
          <w:rFonts w:ascii="Times New Roman" w:hAnsi="Times New Roman"/>
          <w:sz w:val="24"/>
          <w:szCs w:val="24"/>
        </w:rPr>
        <w:t>предусмотрен</w:t>
      </w:r>
      <w:r>
        <w:rPr>
          <w:rFonts w:ascii="Times New Roman" w:hAnsi="Times New Roman"/>
          <w:sz w:val="24"/>
          <w:szCs w:val="24"/>
        </w:rPr>
        <w:t>ы</w:t>
      </w:r>
      <w:r w:rsidRPr="00B8743C">
        <w:rPr>
          <w:rFonts w:ascii="Times New Roman" w:hAnsi="Times New Roman"/>
          <w:sz w:val="24"/>
          <w:szCs w:val="24"/>
        </w:rPr>
        <w:t xml:space="preserve"> Указом Президента Российской Федерации, по увеличению средней заработной платы отдельных категорий работников социальной сферы и науки</w:t>
      </w:r>
      <w:r>
        <w:rPr>
          <w:rFonts w:ascii="Times New Roman" w:hAnsi="Times New Roman"/>
          <w:sz w:val="24"/>
          <w:szCs w:val="24"/>
        </w:rPr>
        <w:t xml:space="preserve">, </w:t>
      </w:r>
      <w:r w:rsidRPr="00B8743C">
        <w:rPr>
          <w:rFonts w:ascii="Times New Roman" w:hAnsi="Times New Roman"/>
          <w:sz w:val="24"/>
          <w:szCs w:val="24"/>
        </w:rPr>
        <w:t>соблюд</w:t>
      </w:r>
      <w:r>
        <w:rPr>
          <w:rFonts w:ascii="Times New Roman" w:hAnsi="Times New Roman"/>
          <w:sz w:val="24"/>
          <w:szCs w:val="24"/>
        </w:rPr>
        <w:t>аются</w:t>
      </w:r>
      <w:r w:rsidRPr="00B8743C">
        <w:rPr>
          <w:rFonts w:ascii="Times New Roman" w:hAnsi="Times New Roman"/>
          <w:sz w:val="24"/>
          <w:szCs w:val="24"/>
        </w:rPr>
        <w:t xml:space="preserve"> норматив</w:t>
      </w:r>
      <w:r>
        <w:rPr>
          <w:rFonts w:ascii="Times New Roman" w:hAnsi="Times New Roman"/>
          <w:sz w:val="24"/>
          <w:szCs w:val="24"/>
        </w:rPr>
        <w:t>ы</w:t>
      </w:r>
      <w:r w:rsidRPr="00B8743C">
        <w:rPr>
          <w:rFonts w:ascii="Times New Roman" w:hAnsi="Times New Roman"/>
          <w:sz w:val="24"/>
          <w:szCs w:val="24"/>
        </w:rPr>
        <w:t xml:space="preserve"> формирования расходов на оплату труда работников органов местного самоуправления, установленных Правительством Республики Карелия</w:t>
      </w:r>
      <w:r>
        <w:rPr>
          <w:rFonts w:ascii="Times New Roman" w:hAnsi="Times New Roman"/>
          <w:sz w:val="24"/>
          <w:szCs w:val="24"/>
        </w:rPr>
        <w:t>,</w:t>
      </w:r>
      <w:r w:rsidRPr="00B8743C">
        <w:rPr>
          <w:rFonts w:ascii="Times New Roman" w:hAnsi="Times New Roman"/>
          <w:sz w:val="24"/>
          <w:szCs w:val="24"/>
        </w:rPr>
        <w:t xml:space="preserve"> реализ</w:t>
      </w:r>
      <w:r>
        <w:rPr>
          <w:rFonts w:ascii="Times New Roman" w:hAnsi="Times New Roman"/>
          <w:sz w:val="24"/>
          <w:szCs w:val="24"/>
        </w:rPr>
        <w:t xml:space="preserve">уются меры, </w:t>
      </w:r>
      <w:r w:rsidRPr="00B8743C">
        <w:rPr>
          <w:rFonts w:ascii="Times New Roman" w:hAnsi="Times New Roman"/>
          <w:sz w:val="24"/>
          <w:szCs w:val="24"/>
        </w:rPr>
        <w:t xml:space="preserve"> приняты</w:t>
      </w:r>
      <w:r>
        <w:rPr>
          <w:rFonts w:ascii="Times New Roman" w:hAnsi="Times New Roman"/>
          <w:sz w:val="24"/>
          <w:szCs w:val="24"/>
        </w:rPr>
        <w:t>е</w:t>
      </w:r>
      <w:r w:rsidRPr="00B8743C">
        <w:rPr>
          <w:rFonts w:ascii="Times New Roman" w:hAnsi="Times New Roman"/>
          <w:sz w:val="24"/>
          <w:szCs w:val="24"/>
        </w:rPr>
        <w:t xml:space="preserve"> в соответствии с поручением Главы Республики Карелия планов мероприятий по оптимизации расходов местных бюджетов.</w:t>
      </w:r>
    </w:p>
    <w:p w:rsidR="000A2EE6" w:rsidRDefault="000A2EE6" w:rsidP="000A2EE6">
      <w:pPr>
        <w:tabs>
          <w:tab w:val="left" w:pos="1134"/>
        </w:tabs>
        <w:spacing w:after="0" w:line="240" w:lineRule="auto"/>
        <w:ind w:firstLine="709"/>
        <w:contextualSpacing/>
        <w:jc w:val="both"/>
        <w:rPr>
          <w:rFonts w:ascii="Times New Roman" w:hAnsi="Times New Roman"/>
          <w:bCs/>
          <w:sz w:val="24"/>
          <w:szCs w:val="24"/>
        </w:rPr>
      </w:pPr>
      <w:r w:rsidRPr="003F29F9">
        <w:rPr>
          <w:rFonts w:ascii="Times New Roman" w:hAnsi="Times New Roman"/>
          <w:bCs/>
          <w:sz w:val="24"/>
          <w:szCs w:val="24"/>
        </w:rPr>
        <w:t>Для проведения оценки населением эффективности деятельности руководителей органов местного самоуправления, руководителей организаций обеспечи</w:t>
      </w:r>
      <w:r>
        <w:rPr>
          <w:rFonts w:ascii="Times New Roman" w:hAnsi="Times New Roman"/>
          <w:bCs/>
          <w:sz w:val="24"/>
          <w:szCs w:val="24"/>
        </w:rPr>
        <w:t>вается</w:t>
      </w:r>
      <w:r w:rsidRPr="003F29F9">
        <w:rPr>
          <w:rFonts w:ascii="Times New Roman" w:hAnsi="Times New Roman"/>
          <w:bCs/>
          <w:sz w:val="24"/>
          <w:szCs w:val="24"/>
        </w:rPr>
        <w:t xml:space="preserve"> размещение на главн</w:t>
      </w:r>
      <w:r>
        <w:rPr>
          <w:rFonts w:ascii="Times New Roman" w:hAnsi="Times New Roman"/>
          <w:bCs/>
          <w:sz w:val="24"/>
          <w:szCs w:val="24"/>
        </w:rPr>
        <w:t>ой</w:t>
      </w:r>
      <w:r w:rsidRPr="003F29F9">
        <w:rPr>
          <w:rFonts w:ascii="Times New Roman" w:hAnsi="Times New Roman"/>
          <w:bCs/>
          <w:sz w:val="24"/>
          <w:szCs w:val="24"/>
        </w:rPr>
        <w:t xml:space="preserve"> страниц</w:t>
      </w:r>
      <w:r>
        <w:rPr>
          <w:rFonts w:ascii="Times New Roman" w:hAnsi="Times New Roman"/>
          <w:bCs/>
          <w:sz w:val="24"/>
          <w:szCs w:val="24"/>
        </w:rPr>
        <w:t>е</w:t>
      </w:r>
      <w:r w:rsidRPr="003F29F9">
        <w:rPr>
          <w:rFonts w:ascii="Times New Roman" w:hAnsi="Times New Roman"/>
          <w:bCs/>
          <w:sz w:val="24"/>
          <w:szCs w:val="24"/>
        </w:rPr>
        <w:t xml:space="preserve"> официальн</w:t>
      </w:r>
      <w:r>
        <w:rPr>
          <w:rFonts w:ascii="Times New Roman" w:hAnsi="Times New Roman"/>
          <w:bCs/>
          <w:sz w:val="24"/>
          <w:szCs w:val="24"/>
        </w:rPr>
        <w:t>ого</w:t>
      </w:r>
      <w:r w:rsidRPr="003F29F9">
        <w:rPr>
          <w:rFonts w:ascii="Times New Roman" w:hAnsi="Times New Roman"/>
          <w:bCs/>
          <w:sz w:val="24"/>
          <w:szCs w:val="24"/>
        </w:rPr>
        <w:t xml:space="preserve"> сайт</w:t>
      </w:r>
      <w:r>
        <w:rPr>
          <w:rFonts w:ascii="Times New Roman" w:hAnsi="Times New Roman"/>
          <w:bCs/>
          <w:sz w:val="24"/>
          <w:szCs w:val="24"/>
        </w:rPr>
        <w:t>а</w:t>
      </w:r>
      <w:r w:rsidRPr="003F29F9">
        <w:rPr>
          <w:rFonts w:ascii="Times New Roman" w:hAnsi="Times New Roman"/>
          <w:bCs/>
          <w:sz w:val="24"/>
          <w:szCs w:val="24"/>
        </w:rPr>
        <w:t xml:space="preserve"> ссылок (баннеров) на соответствующие страницы Официального интернет-портала Республики Карелия.</w:t>
      </w:r>
    </w:p>
    <w:p w:rsidR="00AD045D" w:rsidRPr="00E41EEC" w:rsidRDefault="00AD045D" w:rsidP="000A2EE6">
      <w:pPr>
        <w:spacing w:after="0" w:line="240" w:lineRule="auto"/>
        <w:ind w:firstLine="709"/>
        <w:jc w:val="both"/>
        <w:rPr>
          <w:rFonts w:ascii="Times New Roman" w:hAnsi="Times New Roman"/>
          <w:i/>
          <w:color w:val="FF0000"/>
          <w:sz w:val="24"/>
          <w:szCs w:val="24"/>
        </w:rPr>
      </w:pPr>
    </w:p>
    <w:sectPr w:rsidR="00AD045D" w:rsidRPr="00E41EEC" w:rsidSect="00BE1FE5">
      <w:footerReference w:type="default" r:id="rId7"/>
      <w:pgSz w:w="11906" w:h="16838"/>
      <w:pgMar w:top="426" w:right="850" w:bottom="851" w:left="1701" w:header="708" w:footer="1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7BF" w:rsidRDefault="006E67BF" w:rsidP="00621CE0">
      <w:pPr>
        <w:spacing w:after="0" w:line="240" w:lineRule="auto"/>
      </w:pPr>
      <w:r>
        <w:separator/>
      </w:r>
    </w:p>
  </w:endnote>
  <w:endnote w:type="continuationSeparator" w:id="1">
    <w:p w:rsidR="006E67BF" w:rsidRDefault="006E67BF" w:rsidP="00621C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45D" w:rsidRDefault="00680AFC">
    <w:pPr>
      <w:pStyle w:val="a6"/>
      <w:jc w:val="right"/>
    </w:pPr>
    <w:r>
      <w:fldChar w:fldCharType="begin"/>
    </w:r>
    <w:r w:rsidR="00965A52">
      <w:instrText>PAGE   \* MERGEFORMAT</w:instrText>
    </w:r>
    <w:r>
      <w:fldChar w:fldCharType="separate"/>
    </w:r>
    <w:r w:rsidR="00EF3F0A">
      <w:rPr>
        <w:noProof/>
      </w:rPr>
      <w:t>8</w:t>
    </w:r>
    <w:r>
      <w:rPr>
        <w:noProof/>
      </w:rPr>
      <w:fldChar w:fldCharType="end"/>
    </w:r>
  </w:p>
  <w:p w:rsidR="00AD045D" w:rsidRDefault="00AD045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7BF" w:rsidRDefault="006E67BF" w:rsidP="00621CE0">
      <w:pPr>
        <w:spacing w:after="0" w:line="240" w:lineRule="auto"/>
      </w:pPr>
      <w:r>
        <w:separator/>
      </w:r>
    </w:p>
  </w:footnote>
  <w:footnote w:type="continuationSeparator" w:id="1">
    <w:p w:rsidR="006E67BF" w:rsidRDefault="006E67BF" w:rsidP="00621C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314576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770A02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51A20C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204078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22210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E0C2C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1A400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E828A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EA7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0B03EE8"/>
    <w:lvl w:ilvl="0">
      <w:start w:val="1"/>
      <w:numFmt w:val="bullet"/>
      <w:lvlText w:val=""/>
      <w:lvlJc w:val="left"/>
      <w:pPr>
        <w:tabs>
          <w:tab w:val="num" w:pos="360"/>
        </w:tabs>
        <w:ind w:left="360" w:hanging="360"/>
      </w:pPr>
      <w:rPr>
        <w:rFonts w:ascii="Symbol" w:hAnsi="Symbol" w:hint="default"/>
      </w:rPr>
    </w:lvl>
  </w:abstractNum>
  <w:abstractNum w:abstractNumId="10">
    <w:nsid w:val="1BD200AF"/>
    <w:multiLevelType w:val="hybridMultilevel"/>
    <w:tmpl w:val="962A5876"/>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3774" w:hanging="360"/>
      </w:pPr>
      <w:rPr>
        <w:rFonts w:cs="Times New Roman"/>
      </w:rPr>
    </w:lvl>
    <w:lvl w:ilvl="2" w:tplc="0419001B" w:tentative="1">
      <w:start w:val="1"/>
      <w:numFmt w:val="lowerRoman"/>
      <w:lvlText w:val="%3."/>
      <w:lvlJc w:val="right"/>
      <w:pPr>
        <w:ind w:left="4494" w:hanging="180"/>
      </w:pPr>
      <w:rPr>
        <w:rFonts w:cs="Times New Roman"/>
      </w:rPr>
    </w:lvl>
    <w:lvl w:ilvl="3" w:tplc="0419000F" w:tentative="1">
      <w:start w:val="1"/>
      <w:numFmt w:val="decimal"/>
      <w:lvlText w:val="%4."/>
      <w:lvlJc w:val="left"/>
      <w:pPr>
        <w:ind w:left="5214" w:hanging="360"/>
      </w:pPr>
      <w:rPr>
        <w:rFonts w:cs="Times New Roman"/>
      </w:rPr>
    </w:lvl>
    <w:lvl w:ilvl="4" w:tplc="04190019" w:tentative="1">
      <w:start w:val="1"/>
      <w:numFmt w:val="lowerLetter"/>
      <w:lvlText w:val="%5."/>
      <w:lvlJc w:val="left"/>
      <w:pPr>
        <w:ind w:left="5934" w:hanging="360"/>
      </w:pPr>
      <w:rPr>
        <w:rFonts w:cs="Times New Roman"/>
      </w:rPr>
    </w:lvl>
    <w:lvl w:ilvl="5" w:tplc="0419001B" w:tentative="1">
      <w:start w:val="1"/>
      <w:numFmt w:val="lowerRoman"/>
      <w:lvlText w:val="%6."/>
      <w:lvlJc w:val="right"/>
      <w:pPr>
        <w:ind w:left="6654" w:hanging="180"/>
      </w:pPr>
      <w:rPr>
        <w:rFonts w:cs="Times New Roman"/>
      </w:rPr>
    </w:lvl>
    <w:lvl w:ilvl="6" w:tplc="0419000F" w:tentative="1">
      <w:start w:val="1"/>
      <w:numFmt w:val="decimal"/>
      <w:lvlText w:val="%7."/>
      <w:lvlJc w:val="left"/>
      <w:pPr>
        <w:ind w:left="7374" w:hanging="360"/>
      </w:pPr>
      <w:rPr>
        <w:rFonts w:cs="Times New Roman"/>
      </w:rPr>
    </w:lvl>
    <w:lvl w:ilvl="7" w:tplc="04190019" w:tentative="1">
      <w:start w:val="1"/>
      <w:numFmt w:val="lowerLetter"/>
      <w:lvlText w:val="%8."/>
      <w:lvlJc w:val="left"/>
      <w:pPr>
        <w:ind w:left="8094" w:hanging="360"/>
      </w:pPr>
      <w:rPr>
        <w:rFonts w:cs="Times New Roman"/>
      </w:rPr>
    </w:lvl>
    <w:lvl w:ilvl="8" w:tplc="0419001B" w:tentative="1">
      <w:start w:val="1"/>
      <w:numFmt w:val="lowerRoman"/>
      <w:lvlText w:val="%9."/>
      <w:lvlJc w:val="right"/>
      <w:pPr>
        <w:ind w:left="8814" w:hanging="180"/>
      </w:pPr>
      <w:rPr>
        <w:rFonts w:cs="Times New Roman"/>
      </w:rPr>
    </w:lvl>
  </w:abstractNum>
  <w:abstractNum w:abstractNumId="11">
    <w:nsid w:val="1CB17C47"/>
    <w:multiLevelType w:val="hybridMultilevel"/>
    <w:tmpl w:val="E3C0D65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21020BBE"/>
    <w:multiLevelType w:val="hybridMultilevel"/>
    <w:tmpl w:val="962A5876"/>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3774" w:hanging="360"/>
      </w:pPr>
      <w:rPr>
        <w:rFonts w:cs="Times New Roman"/>
      </w:rPr>
    </w:lvl>
    <w:lvl w:ilvl="2" w:tplc="0419001B" w:tentative="1">
      <w:start w:val="1"/>
      <w:numFmt w:val="lowerRoman"/>
      <w:lvlText w:val="%3."/>
      <w:lvlJc w:val="right"/>
      <w:pPr>
        <w:ind w:left="4494" w:hanging="180"/>
      </w:pPr>
      <w:rPr>
        <w:rFonts w:cs="Times New Roman"/>
      </w:rPr>
    </w:lvl>
    <w:lvl w:ilvl="3" w:tplc="0419000F" w:tentative="1">
      <w:start w:val="1"/>
      <w:numFmt w:val="decimal"/>
      <w:lvlText w:val="%4."/>
      <w:lvlJc w:val="left"/>
      <w:pPr>
        <w:ind w:left="5214" w:hanging="360"/>
      </w:pPr>
      <w:rPr>
        <w:rFonts w:cs="Times New Roman"/>
      </w:rPr>
    </w:lvl>
    <w:lvl w:ilvl="4" w:tplc="04190019" w:tentative="1">
      <w:start w:val="1"/>
      <w:numFmt w:val="lowerLetter"/>
      <w:lvlText w:val="%5."/>
      <w:lvlJc w:val="left"/>
      <w:pPr>
        <w:ind w:left="5934" w:hanging="360"/>
      </w:pPr>
      <w:rPr>
        <w:rFonts w:cs="Times New Roman"/>
      </w:rPr>
    </w:lvl>
    <w:lvl w:ilvl="5" w:tplc="0419001B" w:tentative="1">
      <w:start w:val="1"/>
      <w:numFmt w:val="lowerRoman"/>
      <w:lvlText w:val="%6."/>
      <w:lvlJc w:val="right"/>
      <w:pPr>
        <w:ind w:left="6654" w:hanging="180"/>
      </w:pPr>
      <w:rPr>
        <w:rFonts w:cs="Times New Roman"/>
      </w:rPr>
    </w:lvl>
    <w:lvl w:ilvl="6" w:tplc="0419000F" w:tentative="1">
      <w:start w:val="1"/>
      <w:numFmt w:val="decimal"/>
      <w:lvlText w:val="%7."/>
      <w:lvlJc w:val="left"/>
      <w:pPr>
        <w:ind w:left="7374" w:hanging="360"/>
      </w:pPr>
      <w:rPr>
        <w:rFonts w:cs="Times New Roman"/>
      </w:rPr>
    </w:lvl>
    <w:lvl w:ilvl="7" w:tplc="04190019" w:tentative="1">
      <w:start w:val="1"/>
      <w:numFmt w:val="lowerLetter"/>
      <w:lvlText w:val="%8."/>
      <w:lvlJc w:val="left"/>
      <w:pPr>
        <w:ind w:left="8094" w:hanging="360"/>
      </w:pPr>
      <w:rPr>
        <w:rFonts w:cs="Times New Roman"/>
      </w:rPr>
    </w:lvl>
    <w:lvl w:ilvl="8" w:tplc="0419001B" w:tentative="1">
      <w:start w:val="1"/>
      <w:numFmt w:val="lowerRoman"/>
      <w:lvlText w:val="%9."/>
      <w:lvlJc w:val="right"/>
      <w:pPr>
        <w:ind w:left="8814" w:hanging="180"/>
      </w:pPr>
      <w:rPr>
        <w:rFonts w:cs="Times New Roman"/>
      </w:rPr>
    </w:lvl>
  </w:abstractNum>
  <w:abstractNum w:abstractNumId="13">
    <w:nsid w:val="514D2C95"/>
    <w:multiLevelType w:val="multilevel"/>
    <w:tmpl w:val="1D7EF4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BB66A9"/>
    <w:multiLevelType w:val="hybridMultilevel"/>
    <w:tmpl w:val="962A5876"/>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3774" w:hanging="360"/>
      </w:pPr>
      <w:rPr>
        <w:rFonts w:cs="Times New Roman"/>
      </w:rPr>
    </w:lvl>
    <w:lvl w:ilvl="2" w:tplc="0419001B" w:tentative="1">
      <w:start w:val="1"/>
      <w:numFmt w:val="lowerRoman"/>
      <w:lvlText w:val="%3."/>
      <w:lvlJc w:val="right"/>
      <w:pPr>
        <w:ind w:left="4494" w:hanging="180"/>
      </w:pPr>
      <w:rPr>
        <w:rFonts w:cs="Times New Roman"/>
      </w:rPr>
    </w:lvl>
    <w:lvl w:ilvl="3" w:tplc="0419000F" w:tentative="1">
      <w:start w:val="1"/>
      <w:numFmt w:val="decimal"/>
      <w:lvlText w:val="%4."/>
      <w:lvlJc w:val="left"/>
      <w:pPr>
        <w:ind w:left="5214" w:hanging="360"/>
      </w:pPr>
      <w:rPr>
        <w:rFonts w:cs="Times New Roman"/>
      </w:rPr>
    </w:lvl>
    <w:lvl w:ilvl="4" w:tplc="04190019" w:tentative="1">
      <w:start w:val="1"/>
      <w:numFmt w:val="lowerLetter"/>
      <w:lvlText w:val="%5."/>
      <w:lvlJc w:val="left"/>
      <w:pPr>
        <w:ind w:left="5934" w:hanging="360"/>
      </w:pPr>
      <w:rPr>
        <w:rFonts w:cs="Times New Roman"/>
      </w:rPr>
    </w:lvl>
    <w:lvl w:ilvl="5" w:tplc="0419001B" w:tentative="1">
      <w:start w:val="1"/>
      <w:numFmt w:val="lowerRoman"/>
      <w:lvlText w:val="%6."/>
      <w:lvlJc w:val="right"/>
      <w:pPr>
        <w:ind w:left="6654" w:hanging="180"/>
      </w:pPr>
      <w:rPr>
        <w:rFonts w:cs="Times New Roman"/>
      </w:rPr>
    </w:lvl>
    <w:lvl w:ilvl="6" w:tplc="0419000F" w:tentative="1">
      <w:start w:val="1"/>
      <w:numFmt w:val="decimal"/>
      <w:lvlText w:val="%7."/>
      <w:lvlJc w:val="left"/>
      <w:pPr>
        <w:ind w:left="7374" w:hanging="360"/>
      </w:pPr>
      <w:rPr>
        <w:rFonts w:cs="Times New Roman"/>
      </w:rPr>
    </w:lvl>
    <w:lvl w:ilvl="7" w:tplc="04190019" w:tentative="1">
      <w:start w:val="1"/>
      <w:numFmt w:val="lowerLetter"/>
      <w:lvlText w:val="%8."/>
      <w:lvlJc w:val="left"/>
      <w:pPr>
        <w:ind w:left="8094" w:hanging="360"/>
      </w:pPr>
      <w:rPr>
        <w:rFonts w:cs="Times New Roman"/>
      </w:rPr>
    </w:lvl>
    <w:lvl w:ilvl="8" w:tplc="0419001B" w:tentative="1">
      <w:start w:val="1"/>
      <w:numFmt w:val="lowerRoman"/>
      <w:lvlText w:val="%9."/>
      <w:lvlJc w:val="right"/>
      <w:pPr>
        <w:ind w:left="8814" w:hanging="180"/>
      </w:pPr>
      <w:rPr>
        <w:rFonts w:cs="Times New Roman"/>
      </w:rPr>
    </w:lvl>
  </w:abstractNum>
  <w:num w:numId="1">
    <w:abstractNumId w:val="14"/>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2"/>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386C"/>
    <w:rsid w:val="00006A71"/>
    <w:rsid w:val="000160CD"/>
    <w:rsid w:val="00065907"/>
    <w:rsid w:val="00093B40"/>
    <w:rsid w:val="000A2EE6"/>
    <w:rsid w:val="000A7BE0"/>
    <w:rsid w:val="000B2F98"/>
    <w:rsid w:val="000D3D57"/>
    <w:rsid w:val="000E0C2B"/>
    <w:rsid w:val="00122A64"/>
    <w:rsid w:val="001245EA"/>
    <w:rsid w:val="00125F08"/>
    <w:rsid w:val="001636CD"/>
    <w:rsid w:val="00170638"/>
    <w:rsid w:val="00196430"/>
    <w:rsid w:val="001C1E95"/>
    <w:rsid w:val="001C5DB6"/>
    <w:rsid w:val="001D6C2F"/>
    <w:rsid w:val="0020271F"/>
    <w:rsid w:val="002164DF"/>
    <w:rsid w:val="00232069"/>
    <w:rsid w:val="00235C34"/>
    <w:rsid w:val="002547E1"/>
    <w:rsid w:val="00290B14"/>
    <w:rsid w:val="00290BE9"/>
    <w:rsid w:val="002B0F0D"/>
    <w:rsid w:val="002B6468"/>
    <w:rsid w:val="002E4A80"/>
    <w:rsid w:val="002F4C61"/>
    <w:rsid w:val="00316A34"/>
    <w:rsid w:val="00320095"/>
    <w:rsid w:val="00325FAD"/>
    <w:rsid w:val="003768FE"/>
    <w:rsid w:val="003A098B"/>
    <w:rsid w:val="003B03F2"/>
    <w:rsid w:val="003E55FE"/>
    <w:rsid w:val="003F29F9"/>
    <w:rsid w:val="00400A61"/>
    <w:rsid w:val="00417BAC"/>
    <w:rsid w:val="00490AA0"/>
    <w:rsid w:val="00494C38"/>
    <w:rsid w:val="004A3DB2"/>
    <w:rsid w:val="004A4616"/>
    <w:rsid w:val="004D3BA7"/>
    <w:rsid w:val="00505F62"/>
    <w:rsid w:val="00515800"/>
    <w:rsid w:val="0052546A"/>
    <w:rsid w:val="00526DF8"/>
    <w:rsid w:val="00542033"/>
    <w:rsid w:val="0055125A"/>
    <w:rsid w:val="00552295"/>
    <w:rsid w:val="00584E21"/>
    <w:rsid w:val="005A7C90"/>
    <w:rsid w:val="005B3846"/>
    <w:rsid w:val="00604B8F"/>
    <w:rsid w:val="00621CE0"/>
    <w:rsid w:val="00622768"/>
    <w:rsid w:val="00622B08"/>
    <w:rsid w:val="00627018"/>
    <w:rsid w:val="00640F51"/>
    <w:rsid w:val="006516EC"/>
    <w:rsid w:val="0066385C"/>
    <w:rsid w:val="00665A87"/>
    <w:rsid w:val="00666FFC"/>
    <w:rsid w:val="0067386C"/>
    <w:rsid w:val="00677FB2"/>
    <w:rsid w:val="00680AFC"/>
    <w:rsid w:val="00684EB7"/>
    <w:rsid w:val="00686BEE"/>
    <w:rsid w:val="00691217"/>
    <w:rsid w:val="006A2A12"/>
    <w:rsid w:val="006B48A8"/>
    <w:rsid w:val="006B7E7C"/>
    <w:rsid w:val="006E67BF"/>
    <w:rsid w:val="00703E35"/>
    <w:rsid w:val="00704025"/>
    <w:rsid w:val="0071731F"/>
    <w:rsid w:val="00773F97"/>
    <w:rsid w:val="00784E3E"/>
    <w:rsid w:val="007854D9"/>
    <w:rsid w:val="0078796F"/>
    <w:rsid w:val="007B74DA"/>
    <w:rsid w:val="007D206E"/>
    <w:rsid w:val="007D4344"/>
    <w:rsid w:val="007F2753"/>
    <w:rsid w:val="008074D1"/>
    <w:rsid w:val="008446C3"/>
    <w:rsid w:val="008446DC"/>
    <w:rsid w:val="00875101"/>
    <w:rsid w:val="00887778"/>
    <w:rsid w:val="008C402E"/>
    <w:rsid w:val="008C5ABE"/>
    <w:rsid w:val="008E173D"/>
    <w:rsid w:val="008F45BD"/>
    <w:rsid w:val="008F4D2F"/>
    <w:rsid w:val="00906A4D"/>
    <w:rsid w:val="00910F79"/>
    <w:rsid w:val="00914A5F"/>
    <w:rsid w:val="009163CC"/>
    <w:rsid w:val="00946E95"/>
    <w:rsid w:val="00954CC3"/>
    <w:rsid w:val="00965A52"/>
    <w:rsid w:val="009C2F7C"/>
    <w:rsid w:val="009C3B4E"/>
    <w:rsid w:val="009C7902"/>
    <w:rsid w:val="009E578C"/>
    <w:rsid w:val="00A20585"/>
    <w:rsid w:val="00A318F5"/>
    <w:rsid w:val="00A52621"/>
    <w:rsid w:val="00A578B3"/>
    <w:rsid w:val="00A710A7"/>
    <w:rsid w:val="00A73CF9"/>
    <w:rsid w:val="00A865C1"/>
    <w:rsid w:val="00AA0F1F"/>
    <w:rsid w:val="00AC23C5"/>
    <w:rsid w:val="00AD045D"/>
    <w:rsid w:val="00AD6964"/>
    <w:rsid w:val="00AF0854"/>
    <w:rsid w:val="00B156EA"/>
    <w:rsid w:val="00B333E1"/>
    <w:rsid w:val="00B419F5"/>
    <w:rsid w:val="00B53324"/>
    <w:rsid w:val="00B80BD1"/>
    <w:rsid w:val="00B83626"/>
    <w:rsid w:val="00B8511B"/>
    <w:rsid w:val="00B8743C"/>
    <w:rsid w:val="00BA3FBA"/>
    <w:rsid w:val="00BC0499"/>
    <w:rsid w:val="00BC6988"/>
    <w:rsid w:val="00BD06FC"/>
    <w:rsid w:val="00BE1FE5"/>
    <w:rsid w:val="00BE3C56"/>
    <w:rsid w:val="00C0420F"/>
    <w:rsid w:val="00C610C9"/>
    <w:rsid w:val="00C6638F"/>
    <w:rsid w:val="00C674C9"/>
    <w:rsid w:val="00C82F0C"/>
    <w:rsid w:val="00C843DB"/>
    <w:rsid w:val="00CA40F9"/>
    <w:rsid w:val="00CC078D"/>
    <w:rsid w:val="00CC2807"/>
    <w:rsid w:val="00CE42A4"/>
    <w:rsid w:val="00D171C2"/>
    <w:rsid w:val="00D348F1"/>
    <w:rsid w:val="00D8623C"/>
    <w:rsid w:val="00D91F0F"/>
    <w:rsid w:val="00D94E15"/>
    <w:rsid w:val="00DA3B1D"/>
    <w:rsid w:val="00DC0CAD"/>
    <w:rsid w:val="00DC3EE0"/>
    <w:rsid w:val="00E07034"/>
    <w:rsid w:val="00E262DC"/>
    <w:rsid w:val="00E26C80"/>
    <w:rsid w:val="00E41EEC"/>
    <w:rsid w:val="00E759E3"/>
    <w:rsid w:val="00E85142"/>
    <w:rsid w:val="00E87C26"/>
    <w:rsid w:val="00EA2A48"/>
    <w:rsid w:val="00EB6002"/>
    <w:rsid w:val="00ED558C"/>
    <w:rsid w:val="00ED76E2"/>
    <w:rsid w:val="00EF3F0A"/>
    <w:rsid w:val="00F13AF6"/>
    <w:rsid w:val="00F36822"/>
    <w:rsid w:val="00F37828"/>
    <w:rsid w:val="00FA4CA7"/>
    <w:rsid w:val="00FD2D18"/>
    <w:rsid w:val="00FF3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8F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173D"/>
    <w:pPr>
      <w:ind w:left="720"/>
      <w:contextualSpacing/>
    </w:pPr>
  </w:style>
  <w:style w:type="paragraph" w:styleId="a4">
    <w:name w:val="header"/>
    <w:basedOn w:val="a"/>
    <w:link w:val="a5"/>
    <w:uiPriority w:val="99"/>
    <w:rsid w:val="00621CE0"/>
    <w:pPr>
      <w:tabs>
        <w:tab w:val="center" w:pos="4677"/>
        <w:tab w:val="right" w:pos="9355"/>
      </w:tabs>
      <w:spacing w:after="0" w:line="240" w:lineRule="auto"/>
    </w:pPr>
  </w:style>
  <w:style w:type="character" w:customStyle="1" w:styleId="a5">
    <w:name w:val="Верхний колонтитул Знак"/>
    <w:link w:val="a4"/>
    <w:uiPriority w:val="99"/>
    <w:locked/>
    <w:rsid w:val="00621CE0"/>
    <w:rPr>
      <w:rFonts w:cs="Times New Roman"/>
    </w:rPr>
  </w:style>
  <w:style w:type="paragraph" w:styleId="a6">
    <w:name w:val="footer"/>
    <w:basedOn w:val="a"/>
    <w:link w:val="a7"/>
    <w:uiPriority w:val="99"/>
    <w:rsid w:val="00621CE0"/>
    <w:pPr>
      <w:tabs>
        <w:tab w:val="center" w:pos="4677"/>
        <w:tab w:val="right" w:pos="9355"/>
      </w:tabs>
      <w:spacing w:after="0" w:line="240" w:lineRule="auto"/>
    </w:pPr>
  </w:style>
  <w:style w:type="character" w:customStyle="1" w:styleId="a7">
    <w:name w:val="Нижний колонтитул Знак"/>
    <w:link w:val="a6"/>
    <w:uiPriority w:val="99"/>
    <w:locked/>
    <w:rsid w:val="00621CE0"/>
    <w:rPr>
      <w:rFonts w:cs="Times New Roman"/>
    </w:rPr>
  </w:style>
  <w:style w:type="paragraph" w:customStyle="1" w:styleId="1">
    <w:name w:val="Без интервала1"/>
    <w:uiPriority w:val="99"/>
    <w:rsid w:val="00EA2A48"/>
    <w:pPr>
      <w:suppressAutoHyphens/>
    </w:pPr>
    <w:rPr>
      <w:rFonts w:ascii="Times New Roman" w:hAnsi="Times New Roman" w:cs="Calibri"/>
      <w:sz w:val="24"/>
      <w:szCs w:val="24"/>
      <w:lang w:eastAsia="ar-SA"/>
    </w:rPr>
  </w:style>
  <w:style w:type="paragraph" w:customStyle="1" w:styleId="Standard">
    <w:name w:val="Standard"/>
    <w:rsid w:val="00552295"/>
    <w:pPr>
      <w:widowControl w:val="0"/>
      <w:suppressAutoHyphens/>
      <w:autoSpaceDN w:val="0"/>
      <w:textAlignment w:val="baseline"/>
    </w:pPr>
    <w:rPr>
      <w:rFonts w:ascii="Times New Roman" w:hAnsi="Times New Roman" w:cs="Tahoma"/>
      <w:kern w:val="3"/>
      <w:sz w:val="24"/>
      <w:szCs w:val="24"/>
      <w:lang w:val="de-DE" w:eastAsia="ja-JP" w:bidi="fa-IR"/>
    </w:rPr>
  </w:style>
  <w:style w:type="paragraph" w:styleId="a8">
    <w:name w:val="Balloon Text"/>
    <w:basedOn w:val="a"/>
    <w:link w:val="a9"/>
    <w:uiPriority w:val="99"/>
    <w:semiHidden/>
    <w:unhideWhenUsed/>
    <w:rsid w:val="00542033"/>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542033"/>
    <w:rPr>
      <w:rFonts w:ascii="Tahoma" w:hAnsi="Tahoma" w:cs="Tahoma"/>
      <w:sz w:val="16"/>
      <w:szCs w:val="16"/>
      <w:lang w:eastAsia="en-US"/>
    </w:rPr>
  </w:style>
  <w:style w:type="paragraph" w:styleId="3">
    <w:name w:val="Body Text Indent 3"/>
    <w:basedOn w:val="a"/>
    <w:link w:val="30"/>
    <w:uiPriority w:val="99"/>
    <w:unhideWhenUsed/>
    <w:rsid w:val="00ED558C"/>
    <w:pPr>
      <w:spacing w:after="120"/>
      <w:ind w:left="283"/>
    </w:pPr>
    <w:rPr>
      <w:sz w:val="16"/>
      <w:szCs w:val="16"/>
    </w:rPr>
  </w:style>
  <w:style w:type="character" w:customStyle="1" w:styleId="30">
    <w:name w:val="Основной текст с отступом 3 Знак"/>
    <w:basedOn w:val="a0"/>
    <w:link w:val="3"/>
    <w:uiPriority w:val="99"/>
    <w:rsid w:val="00ED558C"/>
    <w:rPr>
      <w:sz w:val="16"/>
      <w:szCs w:val="16"/>
      <w:lang w:eastAsia="en-US"/>
    </w:rPr>
  </w:style>
  <w:style w:type="character" w:customStyle="1" w:styleId="s6">
    <w:name w:val="s6"/>
    <w:rsid w:val="00ED558C"/>
  </w:style>
  <w:style w:type="paragraph" w:styleId="aa">
    <w:name w:val="No Spacing"/>
    <w:uiPriority w:val="1"/>
    <w:qFormat/>
    <w:rsid w:val="00ED558C"/>
    <w:pPr>
      <w:suppressAutoHyphens/>
    </w:pPr>
    <w:rPr>
      <w:rFonts w:ascii="Times New Roman" w:eastAsia="Arial" w:hAnsi="Times New Roman"/>
      <w:sz w:val="24"/>
      <w:szCs w:val="24"/>
      <w:lang w:eastAsia="ar-SA"/>
    </w:rPr>
  </w:style>
  <w:style w:type="character" w:customStyle="1" w:styleId="apple-converted-space">
    <w:name w:val="apple-converted-space"/>
    <w:rsid w:val="00ED5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77980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1306</TotalTime>
  <Pages>8</Pages>
  <Words>3998</Words>
  <Characters>22789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Пекшуева Зоя Петровна</dc:creator>
  <cp:keywords/>
  <dc:description/>
  <cp:lastModifiedBy>Мелляри</cp:lastModifiedBy>
  <cp:revision>31</cp:revision>
  <cp:lastPrinted>2016-05-19T07:33:00Z</cp:lastPrinted>
  <dcterms:created xsi:type="dcterms:W3CDTF">2014-04-30T08:55:00Z</dcterms:created>
  <dcterms:modified xsi:type="dcterms:W3CDTF">2017-05-26T09:21:00Z</dcterms:modified>
</cp:coreProperties>
</file>